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F25B" w14:textId="5CBB024A" w:rsidR="00A522D6" w:rsidRDefault="00A522D6" w:rsidP="00B85CBB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Area President: Martin Elliott    email: swpresident@oga.org.uk</w:t>
      </w:r>
    </w:p>
    <w:p w14:paraId="2C003A7E" w14:textId="6D3E4E26" w:rsidR="00B85CBB" w:rsidRDefault="00EB53B0" w:rsidP="00B85CBB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</w:pPr>
      <w:r w:rsidRPr="00771748">
        <w:rPr>
          <w:rFonts w:ascii="Arial" w:hAnsi="Arial"/>
          <w:sz w:val="14"/>
          <w:szCs w:val="14"/>
        </w:rPr>
        <w:t>Area</w:t>
      </w:r>
      <w:r>
        <w:rPr>
          <w:rFonts w:ascii="Arial" w:hAnsi="Arial"/>
          <w:sz w:val="14"/>
          <w:szCs w:val="14"/>
        </w:rPr>
        <w:t xml:space="preserve"> Secretary</w:t>
      </w:r>
      <w:r w:rsidRPr="00771748">
        <w:rPr>
          <w:rFonts w:ascii="Arial" w:hAnsi="Arial"/>
          <w:sz w:val="14"/>
          <w:szCs w:val="14"/>
        </w:rPr>
        <w:t xml:space="preserve">: </w:t>
      </w:r>
      <w:r w:rsidR="00B85CBB">
        <w:rPr>
          <w:rFonts w:ascii="Arial" w:hAnsi="Arial"/>
          <w:sz w:val="14"/>
          <w:szCs w:val="14"/>
        </w:rPr>
        <w:t xml:space="preserve">David Patuck Chatsworth, Broadway, Ilminster Somerset TA19 9RG </w:t>
      </w:r>
    </w:p>
    <w:p w14:paraId="26A56967" w14:textId="66B3F95C" w:rsidR="00F44BE3" w:rsidRPr="006A7DCC" w:rsidRDefault="00B85CBB" w:rsidP="00A522D6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  <w:lang w:val="fr-FR"/>
        </w:rPr>
        <w:sectPr w:rsidR="00F44BE3" w:rsidRPr="006A7DCC" w:rsidSect="00215A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361" w:right="992" w:bottom="1134" w:left="1134" w:header="958" w:footer="125" w:gutter="0"/>
          <w:pgNumType w:start="1"/>
          <w:cols w:space="720"/>
          <w:titlePg/>
        </w:sectPr>
      </w:pPr>
      <w:r w:rsidRPr="006A7DCC">
        <w:rPr>
          <w:rFonts w:ascii="Arial" w:hAnsi="Arial"/>
          <w:sz w:val="14"/>
          <w:szCs w:val="14"/>
          <w:lang w:val="fr-FR"/>
        </w:rPr>
        <w:t xml:space="preserve">Tel </w:t>
      </w:r>
      <w:r w:rsidRPr="006A7DCC">
        <w:rPr>
          <w:rFonts w:ascii="Arial" w:hAnsi="Arial" w:cs="Arial"/>
          <w:sz w:val="14"/>
          <w:szCs w:val="14"/>
          <w:lang w:val="fr-FR"/>
        </w:rPr>
        <w:t>01460 52088 mobile 07974 827469</w:t>
      </w:r>
      <w:r w:rsidR="00A522D6" w:rsidRPr="006A7DCC">
        <w:rPr>
          <w:rFonts w:ascii="Arial" w:hAnsi="Arial" w:cs="Arial"/>
          <w:sz w:val="14"/>
          <w:szCs w:val="14"/>
          <w:lang w:val="fr-FR"/>
        </w:rPr>
        <w:t xml:space="preserve">     </w:t>
      </w:r>
      <w:r w:rsidR="00EB53B0" w:rsidRPr="006A7DCC">
        <w:rPr>
          <w:rFonts w:ascii="Arial" w:hAnsi="Arial"/>
          <w:sz w:val="14"/>
          <w:szCs w:val="14"/>
          <w:lang w:val="fr-FR"/>
        </w:rPr>
        <w:t xml:space="preserve"> email: </w:t>
      </w:r>
      <w:r w:rsidRPr="006A7DCC">
        <w:rPr>
          <w:rFonts w:ascii="Arial" w:hAnsi="Arial"/>
          <w:sz w:val="14"/>
          <w:szCs w:val="14"/>
          <w:lang w:val="fr-FR"/>
        </w:rPr>
        <w:t>swsec@oga.org.uk</w:t>
      </w:r>
    </w:p>
    <w:p w14:paraId="7B91CD27" w14:textId="77777777" w:rsidR="001D3F3C" w:rsidRPr="006A7DCC" w:rsidRDefault="001D3F3C" w:rsidP="001D3F3C">
      <w:pPr>
        <w:pStyle w:val="InsideAddress"/>
        <w:rPr>
          <w:rFonts w:ascii="Arial" w:hAnsi="Arial" w:cs="Arial"/>
          <w:b/>
          <w:lang w:val="fr-FR"/>
        </w:rPr>
      </w:pPr>
    </w:p>
    <w:p w14:paraId="794C83D4" w14:textId="69B6F641" w:rsidR="00F32F8B" w:rsidRPr="00B27BBD" w:rsidRDefault="006C1402" w:rsidP="00F44BE3">
      <w:pPr>
        <w:pStyle w:val="BodyText"/>
        <w:rPr>
          <w:rFonts w:ascii="Arial" w:hAnsi="Arial" w:cs="Arial"/>
          <w:b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>Hon Secretary’s Report to AGM November 202</w:t>
      </w:r>
      <w:r w:rsidR="00EE1965" w:rsidRPr="00B27BBD">
        <w:rPr>
          <w:rFonts w:ascii="Arial" w:hAnsi="Arial" w:cs="Arial"/>
          <w:b/>
          <w:sz w:val="20"/>
          <w:szCs w:val="20"/>
        </w:rPr>
        <w:t>5</w:t>
      </w:r>
      <w:r w:rsidRPr="00B27BBD">
        <w:rPr>
          <w:rFonts w:ascii="Arial" w:hAnsi="Arial" w:cs="Arial"/>
          <w:b/>
          <w:sz w:val="20"/>
          <w:szCs w:val="20"/>
        </w:rPr>
        <w:t>:</w:t>
      </w:r>
    </w:p>
    <w:p w14:paraId="1E2744C2" w14:textId="6988471C" w:rsidR="00616447" w:rsidRPr="00B27BBD" w:rsidRDefault="002D5FF1" w:rsidP="00F44BE3">
      <w:pPr>
        <w:pStyle w:val="BodyText"/>
        <w:rPr>
          <w:rFonts w:ascii="Arial" w:hAnsi="Arial" w:cs="Arial"/>
          <w:bCs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 xml:space="preserve">Committee and meetings: 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Once again </w:t>
      </w:r>
      <w:r w:rsidR="00BC1138" w:rsidRPr="00B27BBD">
        <w:rPr>
          <w:rFonts w:ascii="Arial" w:hAnsi="Arial" w:cs="Arial"/>
          <w:bCs/>
          <w:sz w:val="20"/>
          <w:szCs w:val="20"/>
        </w:rPr>
        <w:t>the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 </w:t>
      </w:r>
      <w:r w:rsidR="00BC1138" w:rsidRPr="00B27BBD">
        <w:rPr>
          <w:rFonts w:ascii="Arial" w:hAnsi="Arial" w:cs="Arial"/>
          <w:bCs/>
          <w:sz w:val="20"/>
          <w:szCs w:val="20"/>
        </w:rPr>
        <w:t xml:space="preserve">SW </w:t>
      </w:r>
      <w:r w:rsidR="00616447" w:rsidRPr="00B27BBD">
        <w:rPr>
          <w:rFonts w:ascii="Arial" w:hAnsi="Arial" w:cs="Arial"/>
          <w:bCs/>
          <w:sz w:val="20"/>
          <w:szCs w:val="20"/>
        </w:rPr>
        <w:t>Committee has met in person on th</w:t>
      </w:r>
      <w:r w:rsidR="00366B4B" w:rsidRPr="00B27BBD">
        <w:rPr>
          <w:rFonts w:ascii="Arial" w:hAnsi="Arial" w:cs="Arial"/>
          <w:bCs/>
          <w:sz w:val="20"/>
          <w:szCs w:val="20"/>
        </w:rPr>
        <w:t>r</w:t>
      </w:r>
      <w:r w:rsidR="00BC1138" w:rsidRPr="00B27BBD">
        <w:rPr>
          <w:rFonts w:ascii="Arial" w:hAnsi="Arial" w:cs="Arial"/>
          <w:bCs/>
          <w:sz w:val="20"/>
          <w:szCs w:val="20"/>
        </w:rPr>
        <w:t>e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e occasions at the RWYC in Plymouth and informally at events. The telephone remains the main form of communication between meetings, while the </w:t>
      </w:r>
      <w:r w:rsidR="00366B4B" w:rsidRPr="00B27BBD">
        <w:rPr>
          <w:rFonts w:ascii="Arial" w:hAnsi="Arial" w:cs="Arial"/>
          <w:bCs/>
          <w:sz w:val="20"/>
          <w:szCs w:val="20"/>
        </w:rPr>
        <w:t>“</w:t>
      </w:r>
      <w:r w:rsidR="00616447" w:rsidRPr="00B27BBD">
        <w:rPr>
          <w:rFonts w:ascii="Arial" w:hAnsi="Arial" w:cs="Arial"/>
          <w:b/>
          <w:sz w:val="20"/>
          <w:szCs w:val="20"/>
        </w:rPr>
        <w:t>SW Gaffers Committee</w:t>
      </w:r>
      <w:r w:rsidR="00366B4B" w:rsidRPr="00B27BBD">
        <w:rPr>
          <w:rFonts w:ascii="Arial" w:hAnsi="Arial" w:cs="Arial"/>
          <w:b/>
          <w:sz w:val="20"/>
          <w:szCs w:val="20"/>
        </w:rPr>
        <w:t>”</w:t>
      </w:r>
      <w:r w:rsidR="00616447" w:rsidRPr="00B27BBD">
        <w:rPr>
          <w:rFonts w:ascii="Arial" w:hAnsi="Arial" w:cs="Arial"/>
          <w:b/>
          <w:sz w:val="20"/>
          <w:szCs w:val="20"/>
        </w:rPr>
        <w:t xml:space="preserve"> WhatsApp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 remains of limited usefulness but </w:t>
      </w:r>
      <w:r w:rsidR="00366B4B" w:rsidRPr="00B27BBD">
        <w:rPr>
          <w:rFonts w:ascii="Arial" w:hAnsi="Arial" w:cs="Arial"/>
          <w:bCs/>
          <w:sz w:val="20"/>
          <w:szCs w:val="20"/>
        </w:rPr>
        <w:t>i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s available.  The Committee continues to be supported by previous officers, for which we are grateful.  Of particular mention are Tony </w:t>
      </w:r>
      <w:r w:rsidR="00F47164" w:rsidRPr="00B27BBD">
        <w:rPr>
          <w:rFonts w:ascii="Arial" w:hAnsi="Arial" w:cs="Arial"/>
          <w:bCs/>
          <w:sz w:val="20"/>
          <w:szCs w:val="20"/>
        </w:rPr>
        <w:t>L</w:t>
      </w:r>
      <w:r w:rsidR="00616447" w:rsidRPr="00B27BBD">
        <w:rPr>
          <w:rFonts w:ascii="Arial" w:hAnsi="Arial" w:cs="Arial"/>
          <w:bCs/>
          <w:sz w:val="20"/>
          <w:szCs w:val="20"/>
        </w:rPr>
        <w:t>aurilard who organised our winter talk and lunch</w:t>
      </w:r>
      <w:r w:rsidR="00F47164" w:rsidRPr="00B27BBD">
        <w:rPr>
          <w:rFonts w:ascii="Arial" w:hAnsi="Arial" w:cs="Arial"/>
          <w:bCs/>
          <w:sz w:val="20"/>
          <w:szCs w:val="20"/>
        </w:rPr>
        <w:t xml:space="preserve">, </w:t>
      </w:r>
      <w:r w:rsidR="00616447" w:rsidRPr="00B27BBD">
        <w:rPr>
          <w:rFonts w:ascii="Arial" w:hAnsi="Arial" w:cs="Arial"/>
          <w:bCs/>
          <w:sz w:val="20"/>
          <w:szCs w:val="20"/>
        </w:rPr>
        <w:t>David Bewick, OGA Small Boats for organising</w:t>
      </w:r>
      <w:r w:rsidR="00F47164" w:rsidRPr="00B27BBD">
        <w:rPr>
          <w:rFonts w:ascii="Arial" w:hAnsi="Arial" w:cs="Arial"/>
          <w:bCs/>
          <w:sz w:val="20"/>
          <w:szCs w:val="20"/>
        </w:rPr>
        <w:t xml:space="preserve">, with Oliver, </w:t>
      </w:r>
      <w:r w:rsidR="00616447" w:rsidRPr="00B27BBD">
        <w:rPr>
          <w:rFonts w:ascii="Arial" w:hAnsi="Arial" w:cs="Arial"/>
          <w:bCs/>
          <w:sz w:val="20"/>
          <w:szCs w:val="20"/>
        </w:rPr>
        <w:t>the inaugural Mylor Small Boat event</w:t>
      </w:r>
      <w:r w:rsidR="00F47164" w:rsidRPr="00B27BBD">
        <w:rPr>
          <w:rFonts w:ascii="Arial" w:hAnsi="Arial" w:cs="Arial"/>
          <w:bCs/>
          <w:sz w:val="20"/>
          <w:szCs w:val="20"/>
        </w:rPr>
        <w:t>, and Gil Hayward for kindly coordinating any OGA entrants for the Dittisham and Dartmouth Regattas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. </w:t>
      </w:r>
      <w:r w:rsidR="00F47164" w:rsidRPr="00B27BBD">
        <w:rPr>
          <w:rFonts w:ascii="Arial" w:hAnsi="Arial" w:cs="Arial"/>
          <w:bCs/>
          <w:sz w:val="20"/>
          <w:szCs w:val="20"/>
        </w:rPr>
        <w:t xml:space="preserve">Several of the Committee are standing down and others will be coming to the end of their three-year tenure by next year.  We do need some </w:t>
      </w:r>
      <w:r w:rsidR="00BC1138" w:rsidRPr="00B27BBD">
        <w:rPr>
          <w:rFonts w:ascii="Arial" w:hAnsi="Arial" w:cs="Arial"/>
          <w:bCs/>
          <w:sz w:val="20"/>
          <w:szCs w:val="20"/>
        </w:rPr>
        <w:t>new</w:t>
      </w:r>
      <w:r w:rsidR="00F47164" w:rsidRPr="00B27BBD">
        <w:rPr>
          <w:rFonts w:ascii="Arial" w:hAnsi="Arial" w:cs="Arial"/>
          <w:bCs/>
          <w:sz w:val="20"/>
          <w:szCs w:val="20"/>
        </w:rPr>
        <w:t xml:space="preserve"> input to the running of the Area and sharing the load</w:t>
      </w:r>
      <w:r w:rsidR="00366B4B" w:rsidRPr="00B27BBD">
        <w:rPr>
          <w:rFonts w:ascii="Arial" w:hAnsi="Arial" w:cs="Arial"/>
          <w:bCs/>
          <w:sz w:val="20"/>
          <w:szCs w:val="20"/>
        </w:rPr>
        <w:t>.</w:t>
      </w:r>
    </w:p>
    <w:p w14:paraId="62B3060D" w14:textId="0FD01799" w:rsidR="00616447" w:rsidRPr="00B27BBD" w:rsidRDefault="004F6283" w:rsidP="004F6283">
      <w:pPr>
        <w:pStyle w:val="BodyText"/>
        <w:rPr>
          <w:rFonts w:ascii="Arial" w:hAnsi="Arial" w:cs="Arial"/>
          <w:bCs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>Membership:</w:t>
      </w:r>
      <w:r w:rsidRPr="00B27BBD">
        <w:rPr>
          <w:rFonts w:ascii="Arial" w:hAnsi="Arial" w:cs="Arial"/>
          <w:bCs/>
          <w:sz w:val="20"/>
          <w:szCs w:val="20"/>
        </w:rPr>
        <w:t xml:space="preserve">  </w:t>
      </w:r>
      <w:r w:rsidR="00616447" w:rsidRPr="00B27BBD">
        <w:rPr>
          <w:rFonts w:ascii="Arial" w:hAnsi="Arial" w:cs="Arial"/>
          <w:bCs/>
          <w:sz w:val="20"/>
          <w:szCs w:val="20"/>
        </w:rPr>
        <w:t>Subscriptions and renewals continue to be handled</w:t>
      </w:r>
      <w:r w:rsidR="007666AE" w:rsidRPr="00B27BBD">
        <w:rPr>
          <w:rFonts w:ascii="Arial" w:hAnsi="Arial" w:cs="Arial"/>
          <w:bCs/>
          <w:sz w:val="20"/>
          <w:szCs w:val="20"/>
        </w:rPr>
        <w:t>,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 centrally, </w:t>
      </w:r>
      <w:r w:rsidR="00F47164" w:rsidRPr="00B27BBD">
        <w:rPr>
          <w:rFonts w:ascii="Arial" w:hAnsi="Arial" w:cs="Arial"/>
          <w:bCs/>
          <w:sz w:val="20"/>
          <w:szCs w:val="20"/>
        </w:rPr>
        <w:t xml:space="preserve">now </w:t>
      </w:r>
      <w:r w:rsidR="00616447" w:rsidRPr="00B27BBD">
        <w:rPr>
          <w:rFonts w:ascii="Arial" w:hAnsi="Arial" w:cs="Arial"/>
          <w:bCs/>
          <w:sz w:val="20"/>
          <w:szCs w:val="20"/>
        </w:rPr>
        <w:t>by Claire Thomas f</w:t>
      </w:r>
      <w:r w:rsidR="007666AE" w:rsidRPr="00B27BBD">
        <w:rPr>
          <w:rFonts w:ascii="Arial" w:hAnsi="Arial" w:cs="Arial"/>
          <w:bCs/>
          <w:sz w:val="20"/>
          <w:szCs w:val="20"/>
        </w:rPr>
        <w:t xml:space="preserve">rom </w:t>
      </w:r>
      <w:r w:rsidR="00616447" w:rsidRPr="00B27BBD">
        <w:rPr>
          <w:rFonts w:ascii="Arial" w:hAnsi="Arial" w:cs="Arial"/>
          <w:bCs/>
          <w:sz w:val="20"/>
          <w:szCs w:val="20"/>
        </w:rPr>
        <w:t>the EC, following the retirement</w:t>
      </w:r>
      <w:r w:rsidR="00F47164" w:rsidRPr="00B27BBD">
        <w:rPr>
          <w:rFonts w:ascii="Arial" w:hAnsi="Arial" w:cs="Arial"/>
          <w:bCs/>
          <w:sz w:val="20"/>
          <w:szCs w:val="20"/>
        </w:rPr>
        <w:t>,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 f</w:t>
      </w:r>
      <w:r w:rsidR="007666AE" w:rsidRPr="00B27BBD">
        <w:rPr>
          <w:rFonts w:ascii="Arial" w:hAnsi="Arial" w:cs="Arial"/>
          <w:bCs/>
          <w:sz w:val="20"/>
          <w:szCs w:val="20"/>
        </w:rPr>
        <w:t>rom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 the role</w:t>
      </w:r>
      <w:r w:rsidR="00F47164" w:rsidRPr="00B27BBD">
        <w:rPr>
          <w:rFonts w:ascii="Arial" w:hAnsi="Arial" w:cs="Arial"/>
          <w:bCs/>
          <w:sz w:val="20"/>
          <w:szCs w:val="20"/>
        </w:rPr>
        <w:t>,</w:t>
      </w:r>
      <w:r w:rsidR="00616447" w:rsidRPr="00B27BBD">
        <w:rPr>
          <w:rFonts w:ascii="Arial" w:hAnsi="Arial" w:cs="Arial"/>
          <w:bCs/>
          <w:sz w:val="20"/>
          <w:szCs w:val="20"/>
        </w:rPr>
        <w:t xml:space="preserve"> by Mary Gibbs after many years.  We continue to welcome new members </w:t>
      </w:r>
      <w:r w:rsidR="007666AE" w:rsidRPr="00B27BBD">
        <w:rPr>
          <w:rFonts w:ascii="Arial" w:hAnsi="Arial" w:cs="Arial"/>
          <w:bCs/>
          <w:sz w:val="20"/>
          <w:szCs w:val="20"/>
        </w:rPr>
        <w:t>to the SW, with a copy of</w:t>
      </w:r>
      <w:r w:rsidR="00F47164" w:rsidRPr="00B27BBD">
        <w:rPr>
          <w:rFonts w:ascii="Arial" w:hAnsi="Arial" w:cs="Arial"/>
          <w:bCs/>
          <w:sz w:val="20"/>
          <w:szCs w:val="20"/>
        </w:rPr>
        <w:t xml:space="preserve"> Dogwatch</w:t>
      </w:r>
      <w:r w:rsidR="007666AE" w:rsidRPr="00B27BBD">
        <w:rPr>
          <w:rFonts w:ascii="Arial" w:hAnsi="Arial" w:cs="Arial"/>
          <w:bCs/>
          <w:sz w:val="20"/>
          <w:szCs w:val="20"/>
        </w:rPr>
        <w:t xml:space="preserve"> and a letter signposting new members to sources of information, </w:t>
      </w:r>
      <w:r w:rsidR="00BC1138" w:rsidRPr="00B27BBD">
        <w:rPr>
          <w:rFonts w:ascii="Arial" w:hAnsi="Arial" w:cs="Arial"/>
          <w:bCs/>
          <w:sz w:val="20"/>
          <w:szCs w:val="20"/>
        </w:rPr>
        <w:t xml:space="preserve">including the SW Almanac but </w:t>
      </w:r>
      <w:r w:rsidR="007666AE" w:rsidRPr="00B27BBD">
        <w:rPr>
          <w:rFonts w:ascii="Arial" w:hAnsi="Arial" w:cs="Arial"/>
          <w:bCs/>
          <w:sz w:val="20"/>
          <w:szCs w:val="20"/>
        </w:rPr>
        <w:t>mainly in the SW Area of the OGA website.</w:t>
      </w:r>
    </w:p>
    <w:p w14:paraId="0A6177FB" w14:textId="5DC82CC5" w:rsidR="004F6283" w:rsidRPr="00B27BBD" w:rsidRDefault="004F6283" w:rsidP="004F6283">
      <w:pPr>
        <w:pStyle w:val="BodyText"/>
        <w:rPr>
          <w:rFonts w:ascii="Arial" w:hAnsi="Arial" w:cs="Arial"/>
          <w:bCs/>
          <w:sz w:val="20"/>
          <w:szCs w:val="20"/>
        </w:rPr>
      </w:pPr>
      <w:r w:rsidRPr="00B27BBD">
        <w:rPr>
          <w:rFonts w:ascii="Arial" w:hAnsi="Arial" w:cs="Arial"/>
          <w:bCs/>
          <w:sz w:val="20"/>
          <w:szCs w:val="20"/>
        </w:rPr>
        <w:t>I can report that, in the year to 30</w:t>
      </w:r>
      <w:r w:rsidRPr="00B27BBD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Pr="00B27BBD">
        <w:rPr>
          <w:rFonts w:ascii="Arial" w:hAnsi="Arial" w:cs="Arial"/>
          <w:bCs/>
          <w:sz w:val="20"/>
          <w:szCs w:val="20"/>
        </w:rPr>
        <w:t xml:space="preserve"> September 202</w:t>
      </w:r>
      <w:r w:rsidR="00F47164" w:rsidRPr="00B27BBD">
        <w:rPr>
          <w:rFonts w:ascii="Arial" w:hAnsi="Arial" w:cs="Arial"/>
          <w:bCs/>
          <w:sz w:val="20"/>
          <w:szCs w:val="20"/>
        </w:rPr>
        <w:t>5</w:t>
      </w:r>
      <w:r w:rsidRPr="00B27BBD">
        <w:rPr>
          <w:rFonts w:ascii="Arial" w:hAnsi="Arial" w:cs="Arial"/>
          <w:bCs/>
          <w:sz w:val="20"/>
          <w:szCs w:val="20"/>
        </w:rPr>
        <w:t xml:space="preserve">, we have had 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10 </w:t>
      </w:r>
      <w:r w:rsidRPr="00B27BBD">
        <w:rPr>
          <w:rFonts w:ascii="Arial" w:hAnsi="Arial" w:cs="Arial"/>
          <w:bCs/>
          <w:sz w:val="20"/>
          <w:szCs w:val="20"/>
        </w:rPr>
        <w:t>new members</w:t>
      </w:r>
      <w:r w:rsidR="00BC1138" w:rsidRPr="00B27BBD">
        <w:rPr>
          <w:rFonts w:ascii="Arial" w:hAnsi="Arial" w:cs="Arial"/>
          <w:bCs/>
          <w:sz w:val="20"/>
          <w:szCs w:val="20"/>
        </w:rPr>
        <w:t xml:space="preserve"> and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 3 rejoining members</w:t>
      </w:r>
      <w:r w:rsidR="007C4EA9" w:rsidRPr="00B27BBD">
        <w:rPr>
          <w:rFonts w:ascii="Arial" w:hAnsi="Arial" w:cs="Arial"/>
          <w:bCs/>
          <w:sz w:val="20"/>
          <w:szCs w:val="20"/>
        </w:rPr>
        <w:t>.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  Of the total of 198 paid up members 83 are family members. We have </w:t>
      </w:r>
      <w:r w:rsidR="00BC1138" w:rsidRPr="00B27BBD">
        <w:rPr>
          <w:rFonts w:ascii="Arial" w:hAnsi="Arial" w:cs="Arial"/>
          <w:bCs/>
          <w:sz w:val="20"/>
          <w:szCs w:val="20"/>
        </w:rPr>
        <w:t>1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 junior (age &lt;25)</w:t>
      </w:r>
      <w:r w:rsidR="007C4EA9" w:rsidRPr="00B27BBD">
        <w:rPr>
          <w:rFonts w:ascii="Arial" w:hAnsi="Arial" w:cs="Arial"/>
          <w:bCs/>
          <w:sz w:val="20"/>
          <w:szCs w:val="20"/>
        </w:rPr>
        <w:t xml:space="preserve"> </w:t>
      </w:r>
      <w:r w:rsidR="00BC1138" w:rsidRPr="00B27BBD">
        <w:rPr>
          <w:rFonts w:ascii="Arial" w:hAnsi="Arial" w:cs="Arial"/>
          <w:bCs/>
          <w:sz w:val="20"/>
          <w:szCs w:val="20"/>
        </w:rPr>
        <w:t xml:space="preserve">member. </w:t>
      </w:r>
      <w:r w:rsidRPr="00B27BBD">
        <w:rPr>
          <w:rFonts w:ascii="Arial" w:hAnsi="Arial" w:cs="Arial"/>
          <w:bCs/>
          <w:sz w:val="20"/>
          <w:szCs w:val="20"/>
        </w:rPr>
        <w:t xml:space="preserve">I am aware of </w:t>
      </w:r>
      <w:r w:rsidR="00EE1965" w:rsidRPr="00B27BBD">
        <w:rPr>
          <w:rFonts w:ascii="Arial" w:hAnsi="Arial" w:cs="Arial"/>
          <w:bCs/>
          <w:sz w:val="20"/>
          <w:szCs w:val="20"/>
        </w:rPr>
        <w:t>1</w:t>
      </w:r>
      <w:r w:rsidRPr="00B27BBD">
        <w:rPr>
          <w:rFonts w:ascii="Arial" w:hAnsi="Arial" w:cs="Arial"/>
          <w:bCs/>
          <w:sz w:val="20"/>
          <w:szCs w:val="20"/>
        </w:rPr>
        <w:t xml:space="preserve"> member</w:t>
      </w:r>
      <w:r w:rsidR="00EE1965" w:rsidRPr="00B27BBD">
        <w:rPr>
          <w:rFonts w:ascii="Arial" w:hAnsi="Arial" w:cs="Arial"/>
          <w:bCs/>
          <w:sz w:val="20"/>
          <w:szCs w:val="20"/>
        </w:rPr>
        <w:t>, Ralph Bell (“Charlie Bravo” Westerly 22 Torquay)</w:t>
      </w:r>
      <w:r w:rsidR="00BC1138" w:rsidRPr="00B27BBD">
        <w:rPr>
          <w:rFonts w:ascii="Arial" w:hAnsi="Arial" w:cs="Arial"/>
          <w:bCs/>
          <w:sz w:val="20"/>
          <w:szCs w:val="20"/>
        </w:rPr>
        <w:t>- regular at Brixham HR)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, </w:t>
      </w:r>
      <w:r w:rsidR="007C4EA9" w:rsidRPr="00B27BBD">
        <w:rPr>
          <w:rFonts w:ascii="Arial" w:hAnsi="Arial" w:cs="Arial"/>
          <w:bCs/>
          <w:sz w:val="20"/>
          <w:szCs w:val="20"/>
        </w:rPr>
        <w:t>who ha</w:t>
      </w:r>
      <w:r w:rsidR="00EE1965" w:rsidRPr="00B27BBD">
        <w:rPr>
          <w:rFonts w:ascii="Arial" w:hAnsi="Arial" w:cs="Arial"/>
          <w:bCs/>
          <w:sz w:val="20"/>
          <w:szCs w:val="20"/>
        </w:rPr>
        <w:t>s</w:t>
      </w:r>
      <w:r w:rsidR="007C4EA9" w:rsidRPr="00B27BBD">
        <w:rPr>
          <w:rFonts w:ascii="Arial" w:hAnsi="Arial" w:cs="Arial"/>
          <w:bCs/>
          <w:sz w:val="20"/>
          <w:szCs w:val="20"/>
        </w:rPr>
        <w:t xml:space="preserve">, </w:t>
      </w:r>
      <w:r w:rsidR="00BC1138" w:rsidRPr="00B27BBD">
        <w:rPr>
          <w:rFonts w:ascii="Arial" w:hAnsi="Arial" w:cs="Arial"/>
          <w:bCs/>
          <w:sz w:val="20"/>
          <w:szCs w:val="20"/>
        </w:rPr>
        <w:t>sadly</w:t>
      </w:r>
      <w:r w:rsidR="007C4EA9" w:rsidRPr="00B27BBD">
        <w:rPr>
          <w:rFonts w:ascii="Arial" w:hAnsi="Arial" w:cs="Arial"/>
          <w:bCs/>
          <w:sz w:val="20"/>
          <w:szCs w:val="20"/>
        </w:rPr>
        <w:t xml:space="preserve">, </w:t>
      </w:r>
      <w:r w:rsidR="00EE1965" w:rsidRPr="00B27BBD">
        <w:rPr>
          <w:rFonts w:ascii="Arial" w:hAnsi="Arial" w:cs="Arial"/>
          <w:bCs/>
          <w:sz w:val="20"/>
          <w:szCs w:val="20"/>
        </w:rPr>
        <w:t>passed away</w:t>
      </w:r>
      <w:r w:rsidR="007C4EA9" w:rsidRPr="00B27BBD">
        <w:rPr>
          <w:rFonts w:ascii="Arial" w:hAnsi="Arial" w:cs="Arial"/>
          <w:bCs/>
          <w:sz w:val="20"/>
          <w:szCs w:val="20"/>
        </w:rPr>
        <w:t xml:space="preserve">. </w:t>
      </w:r>
    </w:p>
    <w:p w14:paraId="64E93089" w14:textId="11F7A566" w:rsidR="007C4EA9" w:rsidRPr="00B27BBD" w:rsidRDefault="007C4EA9" w:rsidP="007C4EA9">
      <w:pPr>
        <w:pStyle w:val="BodyText"/>
        <w:rPr>
          <w:rFonts w:ascii="Arial" w:hAnsi="Arial" w:cs="Arial"/>
          <w:bCs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>Dogwatch:</w:t>
      </w:r>
      <w:r w:rsidRPr="00B27BBD">
        <w:rPr>
          <w:rFonts w:ascii="Arial" w:hAnsi="Arial" w:cs="Arial"/>
          <w:bCs/>
          <w:sz w:val="20"/>
          <w:szCs w:val="20"/>
        </w:rPr>
        <w:t xml:space="preserve">  Oliver Peterken </w:t>
      </w:r>
      <w:r w:rsidR="006A7DCC" w:rsidRPr="00B27BBD">
        <w:rPr>
          <w:rFonts w:ascii="Arial" w:hAnsi="Arial" w:cs="Arial"/>
          <w:bCs/>
          <w:sz w:val="20"/>
          <w:szCs w:val="20"/>
        </w:rPr>
        <w:t>has c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ontinues to publish and improve the </w:t>
      </w:r>
      <w:r w:rsidR="002A4F57" w:rsidRPr="00B27BBD">
        <w:rPr>
          <w:rFonts w:ascii="Arial" w:hAnsi="Arial" w:cs="Arial"/>
          <w:bCs/>
          <w:sz w:val="20"/>
          <w:szCs w:val="20"/>
        </w:rPr>
        <w:t>Dog</w:t>
      </w:r>
      <w:r w:rsidR="00684705" w:rsidRPr="00B27BBD">
        <w:rPr>
          <w:rFonts w:ascii="Arial" w:hAnsi="Arial" w:cs="Arial"/>
          <w:bCs/>
          <w:sz w:val="20"/>
          <w:szCs w:val="20"/>
        </w:rPr>
        <w:t>w</w:t>
      </w:r>
      <w:r w:rsidR="002A4F57" w:rsidRPr="00B27BBD">
        <w:rPr>
          <w:rFonts w:ascii="Arial" w:hAnsi="Arial" w:cs="Arial"/>
          <w:bCs/>
          <w:sz w:val="20"/>
          <w:szCs w:val="20"/>
        </w:rPr>
        <w:t>atch</w:t>
      </w:r>
      <w:r w:rsidR="006A7DCC" w:rsidRPr="00B27BBD">
        <w:rPr>
          <w:rFonts w:ascii="Arial" w:hAnsi="Arial" w:cs="Arial"/>
          <w:bCs/>
          <w:sz w:val="20"/>
          <w:szCs w:val="20"/>
        </w:rPr>
        <w:t>, but is standing down</w:t>
      </w:r>
      <w:r w:rsidR="00F47A61" w:rsidRPr="00B27BBD">
        <w:rPr>
          <w:rFonts w:ascii="Arial" w:hAnsi="Arial" w:cs="Arial"/>
          <w:bCs/>
          <w:sz w:val="20"/>
          <w:szCs w:val="20"/>
        </w:rPr>
        <w:t>. P</w:t>
      </w:r>
      <w:r w:rsidRPr="00B27BBD">
        <w:rPr>
          <w:rFonts w:ascii="Arial" w:hAnsi="Arial" w:cs="Arial"/>
          <w:bCs/>
          <w:sz w:val="20"/>
          <w:szCs w:val="20"/>
        </w:rPr>
        <w:t>roducing four editions a year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 </w:t>
      </w:r>
      <w:r w:rsidR="006A7DCC" w:rsidRPr="00B27BBD">
        <w:rPr>
          <w:rFonts w:ascii="Arial" w:hAnsi="Arial" w:cs="Arial"/>
          <w:bCs/>
          <w:sz w:val="20"/>
          <w:szCs w:val="20"/>
        </w:rPr>
        <w:t xml:space="preserve">has proved </w:t>
      </w:r>
      <w:r w:rsidR="00EE1965" w:rsidRPr="00B27BBD">
        <w:rPr>
          <w:rFonts w:ascii="Arial" w:hAnsi="Arial" w:cs="Arial"/>
          <w:bCs/>
          <w:sz w:val="20"/>
          <w:szCs w:val="20"/>
        </w:rPr>
        <w:t>challenging</w:t>
      </w:r>
      <w:r w:rsidR="00F47A61" w:rsidRPr="00B27BBD">
        <w:rPr>
          <w:rFonts w:ascii="Arial" w:hAnsi="Arial" w:cs="Arial"/>
          <w:bCs/>
          <w:sz w:val="20"/>
          <w:szCs w:val="20"/>
        </w:rPr>
        <w:t>, not least because we are all refitting, sailing</w:t>
      </w:r>
      <w:r w:rsidR="00F47164" w:rsidRPr="00B27BBD">
        <w:rPr>
          <w:rFonts w:ascii="Arial" w:hAnsi="Arial" w:cs="Arial"/>
          <w:bCs/>
          <w:sz w:val="20"/>
          <w:szCs w:val="20"/>
        </w:rPr>
        <w:t xml:space="preserve"> and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 then laying up our vessels for over half the year!  With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 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future </w:t>
      </w:r>
      <w:r w:rsidR="00EE1965" w:rsidRPr="00B27BBD">
        <w:rPr>
          <w:rFonts w:ascii="Arial" w:hAnsi="Arial" w:cs="Arial"/>
          <w:bCs/>
          <w:sz w:val="20"/>
          <w:szCs w:val="20"/>
        </w:rPr>
        <w:t>event information more accessible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 and accurate 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online, the Committee have </w:t>
      </w:r>
      <w:r w:rsidR="006A7DCC" w:rsidRPr="00B27BBD">
        <w:rPr>
          <w:rFonts w:ascii="Arial" w:hAnsi="Arial" w:cs="Arial"/>
          <w:bCs/>
          <w:sz w:val="20"/>
          <w:szCs w:val="20"/>
        </w:rPr>
        <w:t xml:space="preserve">already </w:t>
      </w:r>
      <w:r w:rsidR="00F47A61" w:rsidRPr="00B27BBD">
        <w:rPr>
          <w:rFonts w:ascii="Arial" w:hAnsi="Arial" w:cs="Arial"/>
          <w:bCs/>
          <w:sz w:val="20"/>
          <w:szCs w:val="20"/>
        </w:rPr>
        <w:t>decided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 to reduce the number of issues to two a year</w:t>
      </w:r>
      <w:r w:rsidR="006A7DCC" w:rsidRPr="00B27BBD">
        <w:rPr>
          <w:rFonts w:ascii="Arial" w:hAnsi="Arial" w:cs="Arial"/>
          <w:bCs/>
          <w:sz w:val="20"/>
          <w:szCs w:val="20"/>
        </w:rPr>
        <w:t>, provided a new Dogwatch Editor comes forward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.  </w:t>
      </w:r>
      <w:r w:rsidR="006A7DCC" w:rsidRPr="00B27BBD">
        <w:rPr>
          <w:rFonts w:ascii="Arial" w:hAnsi="Arial" w:cs="Arial"/>
          <w:bCs/>
          <w:sz w:val="20"/>
          <w:szCs w:val="20"/>
        </w:rPr>
        <w:t>E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vent organisers will </w:t>
      </w:r>
      <w:r w:rsidR="00F47A61" w:rsidRPr="00B27BBD">
        <w:rPr>
          <w:rFonts w:ascii="Arial" w:hAnsi="Arial" w:cs="Arial"/>
          <w:bCs/>
          <w:sz w:val="20"/>
          <w:szCs w:val="20"/>
        </w:rPr>
        <w:t>try to write a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 report 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and results </w:t>
      </w:r>
      <w:r w:rsidR="00EE1965" w:rsidRPr="00B27BBD">
        <w:rPr>
          <w:rFonts w:ascii="Arial" w:hAnsi="Arial" w:cs="Arial"/>
          <w:bCs/>
          <w:sz w:val="20"/>
          <w:szCs w:val="20"/>
        </w:rPr>
        <w:t xml:space="preserve">of each event within 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a few weeks, for publication </w:t>
      </w:r>
      <w:r w:rsidR="00BC1138" w:rsidRPr="00B27BBD">
        <w:rPr>
          <w:rFonts w:ascii="Arial" w:hAnsi="Arial" w:cs="Arial"/>
          <w:bCs/>
          <w:sz w:val="20"/>
          <w:szCs w:val="20"/>
        </w:rPr>
        <w:t>o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n the website.  </w:t>
      </w:r>
    </w:p>
    <w:p w14:paraId="39153BCC" w14:textId="02A780A7" w:rsidR="007C4EA9" w:rsidRPr="00B27BBD" w:rsidRDefault="007C4EA9" w:rsidP="007C4EA9">
      <w:pPr>
        <w:pStyle w:val="BodyText"/>
        <w:rPr>
          <w:rFonts w:ascii="Arial" w:hAnsi="Arial" w:cs="Arial"/>
          <w:bCs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>Online Editor, Social Media and Communications</w:t>
      </w:r>
      <w:r w:rsidR="00F47A61" w:rsidRPr="00B27BBD">
        <w:rPr>
          <w:rFonts w:ascii="Arial" w:hAnsi="Arial" w:cs="Arial"/>
          <w:b/>
          <w:sz w:val="20"/>
          <w:szCs w:val="20"/>
        </w:rPr>
        <w:t xml:space="preserve">:  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With the assistance of Barbara Runnals, </w:t>
      </w:r>
      <w:r w:rsidR="00831A0D" w:rsidRPr="00B27BBD">
        <w:rPr>
          <w:rFonts w:ascii="Arial" w:hAnsi="Arial" w:cs="Arial"/>
          <w:bCs/>
          <w:sz w:val="20"/>
          <w:szCs w:val="20"/>
        </w:rPr>
        <w:t>we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 have continued to </w:t>
      </w:r>
      <w:r w:rsidRPr="00B27BBD">
        <w:rPr>
          <w:rFonts w:ascii="Arial" w:hAnsi="Arial" w:cs="Arial"/>
          <w:bCs/>
          <w:sz w:val="20"/>
          <w:szCs w:val="20"/>
        </w:rPr>
        <w:t xml:space="preserve">maintain the </w:t>
      </w:r>
      <w:hyperlink r:id="rId13" w:history="1">
        <w:r w:rsidR="00BC1138" w:rsidRPr="00B27BBD">
          <w:rPr>
            <w:rStyle w:val="Hyperlink"/>
            <w:rFonts w:ascii="Arial" w:hAnsi="Arial" w:cs="Arial"/>
            <w:b/>
            <w:sz w:val="20"/>
            <w:szCs w:val="20"/>
          </w:rPr>
          <w:t>SW Area pages of the OGA website</w:t>
        </w:r>
      </w:hyperlink>
      <w:r w:rsidRPr="00B27BBD">
        <w:rPr>
          <w:rFonts w:ascii="Arial" w:hAnsi="Arial" w:cs="Arial"/>
          <w:bCs/>
          <w:sz w:val="20"/>
          <w:szCs w:val="20"/>
        </w:rPr>
        <w:t xml:space="preserve">. 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In particular there is now a list of SW OGA Future </w:t>
      </w:r>
      <w:r w:rsidR="0086618C" w:rsidRPr="00B27BBD">
        <w:rPr>
          <w:rFonts w:ascii="Arial" w:hAnsi="Arial" w:cs="Arial"/>
          <w:bCs/>
          <w:sz w:val="20"/>
          <w:szCs w:val="20"/>
        </w:rPr>
        <w:t>E</w:t>
      </w:r>
      <w:r w:rsidR="00F47A61" w:rsidRPr="00B27BBD">
        <w:rPr>
          <w:rFonts w:ascii="Arial" w:hAnsi="Arial" w:cs="Arial"/>
          <w:bCs/>
          <w:sz w:val="20"/>
          <w:szCs w:val="20"/>
        </w:rPr>
        <w:t>vents, with the next one first</w:t>
      </w:r>
      <w:r w:rsidR="0086618C" w:rsidRPr="00B27BBD">
        <w:rPr>
          <w:rFonts w:ascii="Arial" w:hAnsi="Arial" w:cs="Arial"/>
          <w:bCs/>
          <w:sz w:val="20"/>
          <w:szCs w:val="20"/>
        </w:rPr>
        <w:t xml:space="preserve">, as well as new </w:t>
      </w:r>
      <w:r w:rsidR="00F47A61" w:rsidRPr="00B27BBD">
        <w:rPr>
          <w:rFonts w:ascii="Arial" w:hAnsi="Arial" w:cs="Arial"/>
          <w:bCs/>
          <w:sz w:val="20"/>
          <w:szCs w:val="20"/>
        </w:rPr>
        <w:t>separate list of SW OGA Past Events with the most recent first</w:t>
      </w:r>
      <w:r w:rsidR="00831A0D" w:rsidRPr="00B27BBD">
        <w:rPr>
          <w:rFonts w:ascii="Arial" w:hAnsi="Arial" w:cs="Arial"/>
          <w:bCs/>
          <w:sz w:val="20"/>
          <w:szCs w:val="20"/>
        </w:rPr>
        <w:t xml:space="preserve"> (t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he </w:t>
      </w:r>
      <w:r w:rsidR="0086618C" w:rsidRPr="00B27BBD">
        <w:rPr>
          <w:rFonts w:ascii="Arial" w:hAnsi="Arial" w:cs="Arial"/>
          <w:bCs/>
          <w:sz w:val="20"/>
          <w:szCs w:val="20"/>
        </w:rPr>
        <w:t xml:space="preserve">ordering of the </w:t>
      </w:r>
      <w:r w:rsidR="00F47A61" w:rsidRPr="00B27BBD">
        <w:rPr>
          <w:rFonts w:ascii="Arial" w:hAnsi="Arial" w:cs="Arial"/>
          <w:bCs/>
          <w:sz w:val="20"/>
          <w:szCs w:val="20"/>
        </w:rPr>
        <w:t xml:space="preserve">latter remains a work in </w:t>
      </w:r>
      <w:r w:rsidR="00BC1138" w:rsidRPr="00B27BBD">
        <w:rPr>
          <w:rFonts w:ascii="Arial" w:hAnsi="Arial" w:cs="Arial"/>
          <w:bCs/>
          <w:sz w:val="20"/>
          <w:szCs w:val="20"/>
        </w:rPr>
        <w:t>progress</w:t>
      </w:r>
      <w:r w:rsidR="00831A0D" w:rsidRPr="00B27BBD">
        <w:rPr>
          <w:rFonts w:ascii="Arial" w:hAnsi="Arial" w:cs="Arial"/>
          <w:bCs/>
          <w:sz w:val="20"/>
          <w:szCs w:val="20"/>
        </w:rPr>
        <w:t>)</w:t>
      </w:r>
      <w:r w:rsidR="00F47A61" w:rsidRPr="00B27BBD">
        <w:rPr>
          <w:rFonts w:ascii="Arial" w:hAnsi="Arial" w:cs="Arial"/>
          <w:bCs/>
          <w:sz w:val="20"/>
          <w:szCs w:val="20"/>
        </w:rPr>
        <w:t>.</w:t>
      </w:r>
      <w:r w:rsidRPr="00B27BBD">
        <w:rPr>
          <w:rFonts w:ascii="Arial" w:hAnsi="Arial" w:cs="Arial"/>
          <w:bCs/>
          <w:sz w:val="20"/>
          <w:szCs w:val="20"/>
        </w:rPr>
        <w:t xml:space="preserve"> The </w:t>
      </w:r>
      <w:r w:rsidRPr="00B27BBD">
        <w:rPr>
          <w:rFonts w:ascii="Arial" w:hAnsi="Arial" w:cs="Arial"/>
          <w:b/>
          <w:sz w:val="20"/>
          <w:szCs w:val="20"/>
        </w:rPr>
        <w:t>“South West Gaffers”</w:t>
      </w:r>
      <w:r w:rsidRPr="00B27BBD">
        <w:rPr>
          <w:rFonts w:ascii="Arial" w:hAnsi="Arial" w:cs="Arial"/>
          <w:bCs/>
          <w:sz w:val="20"/>
          <w:szCs w:val="20"/>
        </w:rPr>
        <w:t xml:space="preserve"> </w:t>
      </w:r>
      <w:r w:rsidR="002D5FF1" w:rsidRPr="00B27BBD">
        <w:rPr>
          <w:rFonts w:ascii="Arial" w:hAnsi="Arial" w:cs="Arial"/>
          <w:b/>
          <w:sz w:val="20"/>
          <w:szCs w:val="20"/>
        </w:rPr>
        <w:t>WhatsApp</w:t>
      </w:r>
      <w:r w:rsidR="002D5FF1" w:rsidRPr="00B27BBD">
        <w:rPr>
          <w:rFonts w:ascii="Arial" w:hAnsi="Arial" w:cs="Arial"/>
          <w:bCs/>
          <w:sz w:val="20"/>
          <w:szCs w:val="20"/>
        </w:rPr>
        <w:t xml:space="preserve"> </w:t>
      </w:r>
      <w:r w:rsidRPr="00B27BBD">
        <w:rPr>
          <w:rFonts w:ascii="Arial" w:hAnsi="Arial" w:cs="Arial"/>
          <w:bCs/>
          <w:sz w:val="20"/>
          <w:szCs w:val="20"/>
        </w:rPr>
        <w:t>group continues to thrive and, on the whole, covers a wide range of relevant topics. I would encourage any SW OGA member to join it.</w:t>
      </w:r>
      <w:r w:rsidR="00831A0D" w:rsidRPr="00B27BBD">
        <w:rPr>
          <w:rFonts w:ascii="Arial" w:hAnsi="Arial" w:cs="Arial"/>
          <w:bCs/>
          <w:sz w:val="20"/>
          <w:szCs w:val="20"/>
        </w:rPr>
        <w:t xml:space="preserve"> The four SW admins vet any requests to join and</w:t>
      </w:r>
      <w:r w:rsidR="00BC1138" w:rsidRPr="00B27BBD">
        <w:rPr>
          <w:rFonts w:ascii="Arial" w:hAnsi="Arial" w:cs="Arial"/>
          <w:bCs/>
          <w:sz w:val="20"/>
          <w:szCs w:val="20"/>
        </w:rPr>
        <w:t>,</w:t>
      </w:r>
      <w:r w:rsidR="00831A0D" w:rsidRPr="00B27BBD">
        <w:rPr>
          <w:rFonts w:ascii="Arial" w:hAnsi="Arial" w:cs="Arial"/>
          <w:bCs/>
          <w:sz w:val="20"/>
          <w:szCs w:val="20"/>
        </w:rPr>
        <w:t xml:space="preserve"> so far</w:t>
      </w:r>
      <w:r w:rsidR="00BC1138" w:rsidRPr="00B27BBD">
        <w:rPr>
          <w:rFonts w:ascii="Arial" w:hAnsi="Arial" w:cs="Arial"/>
          <w:bCs/>
          <w:sz w:val="20"/>
          <w:szCs w:val="20"/>
        </w:rPr>
        <w:t>,</w:t>
      </w:r>
      <w:r w:rsidR="00831A0D" w:rsidRPr="00B27BBD">
        <w:rPr>
          <w:rFonts w:ascii="Arial" w:hAnsi="Arial" w:cs="Arial"/>
          <w:bCs/>
          <w:sz w:val="20"/>
          <w:szCs w:val="20"/>
        </w:rPr>
        <w:t xml:space="preserve"> have excluded irrelevant participants, which hopefully reassures users.</w:t>
      </w:r>
      <w:r w:rsidRPr="00B27BBD">
        <w:rPr>
          <w:rFonts w:ascii="Arial" w:hAnsi="Arial" w:cs="Arial"/>
          <w:bCs/>
          <w:sz w:val="20"/>
          <w:szCs w:val="20"/>
        </w:rPr>
        <w:t xml:space="preserve">  </w:t>
      </w:r>
      <w:r w:rsidRPr="00B27BBD">
        <w:rPr>
          <w:rFonts w:ascii="Arial" w:hAnsi="Arial" w:cs="Arial"/>
          <w:b/>
          <w:sz w:val="20"/>
          <w:szCs w:val="20"/>
        </w:rPr>
        <w:t>Facebook</w:t>
      </w:r>
      <w:r w:rsidRPr="00B27BBD">
        <w:rPr>
          <w:rFonts w:ascii="Arial" w:hAnsi="Arial" w:cs="Arial"/>
          <w:bCs/>
          <w:sz w:val="20"/>
          <w:szCs w:val="20"/>
        </w:rPr>
        <w:t xml:space="preserve"> and </w:t>
      </w:r>
      <w:r w:rsidRPr="00B27BBD">
        <w:rPr>
          <w:rFonts w:ascii="Arial" w:hAnsi="Arial" w:cs="Arial"/>
          <w:b/>
          <w:sz w:val="20"/>
          <w:szCs w:val="20"/>
        </w:rPr>
        <w:t>Instagram</w:t>
      </w:r>
      <w:r w:rsidR="00831A0D" w:rsidRPr="00B27BBD">
        <w:rPr>
          <w:rFonts w:ascii="Arial" w:hAnsi="Arial" w:cs="Arial"/>
          <w:b/>
          <w:sz w:val="20"/>
          <w:szCs w:val="20"/>
        </w:rPr>
        <w:t xml:space="preserve"> </w:t>
      </w:r>
      <w:r w:rsidR="00831A0D" w:rsidRPr="00B27BBD">
        <w:rPr>
          <w:rFonts w:ascii="Arial" w:hAnsi="Arial" w:cs="Arial"/>
          <w:bCs/>
          <w:sz w:val="20"/>
          <w:szCs w:val="20"/>
        </w:rPr>
        <w:t>continue to be m</w:t>
      </w:r>
      <w:r w:rsidRPr="00B27BBD">
        <w:rPr>
          <w:rFonts w:ascii="Arial" w:hAnsi="Arial" w:cs="Arial"/>
          <w:bCs/>
          <w:sz w:val="20"/>
          <w:szCs w:val="20"/>
        </w:rPr>
        <w:t xml:space="preserve">aintained at a </w:t>
      </w:r>
      <w:r w:rsidR="002D5FF1" w:rsidRPr="00B27BBD">
        <w:rPr>
          <w:rFonts w:ascii="Arial" w:hAnsi="Arial" w:cs="Arial"/>
          <w:bCs/>
          <w:sz w:val="20"/>
          <w:szCs w:val="20"/>
        </w:rPr>
        <w:t>national</w:t>
      </w:r>
      <w:r w:rsidRPr="00B27BBD">
        <w:rPr>
          <w:rFonts w:ascii="Arial" w:hAnsi="Arial" w:cs="Arial"/>
          <w:bCs/>
          <w:sz w:val="20"/>
          <w:szCs w:val="20"/>
        </w:rPr>
        <w:t xml:space="preserve"> level, remain available for any of us to view and interact with. </w:t>
      </w:r>
      <w:r w:rsidR="00831A0D" w:rsidRPr="00B27BBD">
        <w:rPr>
          <w:rFonts w:ascii="Arial" w:hAnsi="Arial" w:cs="Arial"/>
          <w:bCs/>
          <w:sz w:val="20"/>
          <w:szCs w:val="20"/>
        </w:rPr>
        <w:t xml:space="preserve"> Elly Rule </w:t>
      </w:r>
      <w:hyperlink r:id="rId14" w:history="1">
        <w:r w:rsidR="00831A0D" w:rsidRPr="00B27BBD">
          <w:rPr>
            <w:rStyle w:val="Hyperlink"/>
            <w:rFonts w:ascii="Arial" w:hAnsi="Arial" w:cs="Arial"/>
            <w:bCs/>
            <w:sz w:val="20"/>
            <w:szCs w:val="20"/>
          </w:rPr>
          <w:t>log@oga.org.uk</w:t>
        </w:r>
      </w:hyperlink>
      <w:r w:rsidR="00831A0D" w:rsidRPr="00B27BBD">
        <w:rPr>
          <w:rFonts w:ascii="Arial" w:hAnsi="Arial" w:cs="Arial"/>
          <w:bCs/>
          <w:sz w:val="20"/>
          <w:szCs w:val="20"/>
        </w:rPr>
        <w:t xml:space="preserve"> will post articles for us and we managed to have a post promoting our annual Rally in Plymouth published in Facebook this year.</w:t>
      </w:r>
    </w:p>
    <w:p w14:paraId="03FB0023" w14:textId="7FA1AC33" w:rsidR="00B12E04" w:rsidRPr="00B27BBD" w:rsidRDefault="00B12E04" w:rsidP="00B12E04">
      <w:pPr>
        <w:pStyle w:val="BodyText"/>
        <w:rPr>
          <w:rFonts w:ascii="Arial" w:hAnsi="Arial" w:cs="Arial"/>
          <w:bCs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>General Correspondence:</w:t>
      </w:r>
      <w:r w:rsidRPr="00B27BBD">
        <w:rPr>
          <w:rFonts w:ascii="Arial" w:hAnsi="Arial" w:cs="Arial"/>
          <w:bCs/>
          <w:sz w:val="20"/>
          <w:szCs w:val="20"/>
        </w:rPr>
        <w:t xml:space="preserve">  We have been contacted by several other sailing organisations</w:t>
      </w:r>
      <w:r w:rsidR="00B27BBD">
        <w:rPr>
          <w:rFonts w:ascii="Arial" w:hAnsi="Arial" w:cs="Arial"/>
          <w:bCs/>
          <w:sz w:val="20"/>
          <w:szCs w:val="20"/>
        </w:rPr>
        <w:t xml:space="preserve"> </w:t>
      </w:r>
      <w:r w:rsidRPr="00B27BBD">
        <w:rPr>
          <w:rFonts w:ascii="Arial" w:hAnsi="Arial" w:cs="Arial"/>
          <w:bCs/>
          <w:sz w:val="20"/>
          <w:szCs w:val="20"/>
        </w:rPr>
        <w:t>in the SW</w:t>
      </w:r>
      <w:r w:rsidR="00B27BBD">
        <w:rPr>
          <w:rFonts w:ascii="Arial" w:hAnsi="Arial" w:cs="Arial"/>
          <w:bCs/>
          <w:sz w:val="20"/>
          <w:szCs w:val="20"/>
        </w:rPr>
        <w:t>,</w:t>
      </w:r>
      <w:r w:rsidR="00B27BBD" w:rsidRPr="00B27BBD">
        <w:rPr>
          <w:rFonts w:ascii="Arial" w:hAnsi="Arial" w:cs="Arial"/>
          <w:bCs/>
          <w:sz w:val="20"/>
          <w:szCs w:val="20"/>
        </w:rPr>
        <w:t xml:space="preserve"> </w:t>
      </w:r>
      <w:r w:rsidR="00B27BBD">
        <w:rPr>
          <w:rFonts w:ascii="Arial" w:hAnsi="Arial" w:cs="Arial"/>
          <w:bCs/>
          <w:sz w:val="20"/>
          <w:szCs w:val="20"/>
        </w:rPr>
        <w:t>throughout the year</w:t>
      </w:r>
      <w:r w:rsidRPr="00B27BBD">
        <w:rPr>
          <w:rFonts w:ascii="Arial" w:hAnsi="Arial" w:cs="Arial"/>
          <w:bCs/>
          <w:sz w:val="20"/>
          <w:szCs w:val="20"/>
        </w:rPr>
        <w:t xml:space="preserve">, including the new Looe Luggers &amp; Classics, </w:t>
      </w:r>
      <w:r w:rsidR="00B27BBD">
        <w:rPr>
          <w:rFonts w:ascii="Arial" w:hAnsi="Arial" w:cs="Arial"/>
          <w:bCs/>
          <w:sz w:val="20"/>
          <w:szCs w:val="20"/>
        </w:rPr>
        <w:t xml:space="preserve">West Country Classics, </w:t>
      </w:r>
      <w:r w:rsidRPr="00B27BBD">
        <w:rPr>
          <w:rFonts w:ascii="Arial" w:hAnsi="Arial" w:cs="Arial"/>
          <w:bCs/>
          <w:sz w:val="20"/>
          <w:szCs w:val="20"/>
        </w:rPr>
        <w:t xml:space="preserve">The Classic Channel Regatta, Dartmouth Regatta, </w:t>
      </w:r>
      <w:r w:rsidR="006A7DCC" w:rsidRPr="00B27BBD">
        <w:rPr>
          <w:rFonts w:ascii="Arial" w:hAnsi="Arial" w:cs="Arial"/>
          <w:bCs/>
          <w:sz w:val="20"/>
          <w:szCs w:val="20"/>
        </w:rPr>
        <w:t>Shrimper Association</w:t>
      </w:r>
      <w:r w:rsidR="00B27BBD">
        <w:rPr>
          <w:rFonts w:ascii="Arial" w:hAnsi="Arial" w:cs="Arial"/>
          <w:bCs/>
          <w:sz w:val="20"/>
          <w:szCs w:val="20"/>
        </w:rPr>
        <w:t>,</w:t>
      </w:r>
      <w:r w:rsidR="006A7DCC" w:rsidRPr="00B27BBD">
        <w:rPr>
          <w:rFonts w:ascii="Arial" w:hAnsi="Arial" w:cs="Arial"/>
          <w:bCs/>
          <w:sz w:val="20"/>
          <w:szCs w:val="20"/>
        </w:rPr>
        <w:t xml:space="preserve"> </w:t>
      </w:r>
      <w:r w:rsidRPr="00B27BBD">
        <w:rPr>
          <w:rFonts w:ascii="Arial" w:hAnsi="Arial" w:cs="Arial"/>
          <w:bCs/>
          <w:sz w:val="20"/>
          <w:szCs w:val="20"/>
        </w:rPr>
        <w:t>amongst others.  Often with a view to add these non-OGA events to our Area Events calendar, which hopefully is acceptable to members and helps with planning of both events and individual’s voyages</w:t>
      </w:r>
    </w:p>
    <w:p w14:paraId="342B9FE7" w14:textId="2F053D21" w:rsidR="00C96364" w:rsidRPr="00B27BBD" w:rsidRDefault="00C96364" w:rsidP="00C96364">
      <w:pPr>
        <w:pStyle w:val="BodyText"/>
        <w:rPr>
          <w:rFonts w:ascii="Arial" w:hAnsi="Arial" w:cs="Arial"/>
          <w:bCs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>Trophies:</w:t>
      </w:r>
      <w:r w:rsidRPr="00B27BBD">
        <w:rPr>
          <w:rFonts w:ascii="Arial" w:hAnsi="Arial" w:cs="Arial"/>
          <w:bCs/>
          <w:sz w:val="20"/>
          <w:szCs w:val="20"/>
        </w:rPr>
        <w:t xml:space="preserve">  There is now a spreadsheet (attached with </w:t>
      </w:r>
      <w:r w:rsidR="006A7DCC" w:rsidRPr="00B27BBD">
        <w:rPr>
          <w:rFonts w:ascii="Arial" w:hAnsi="Arial" w:cs="Arial"/>
          <w:bCs/>
          <w:sz w:val="20"/>
          <w:szCs w:val="20"/>
        </w:rPr>
        <w:t xml:space="preserve">the </w:t>
      </w:r>
      <w:r w:rsidR="00B27BBD" w:rsidRPr="00B27BBD">
        <w:rPr>
          <w:rFonts w:ascii="Arial" w:hAnsi="Arial" w:cs="Arial"/>
          <w:bCs/>
          <w:sz w:val="20"/>
          <w:szCs w:val="20"/>
        </w:rPr>
        <w:t>agenda</w:t>
      </w:r>
      <w:r w:rsidRPr="00B27BBD">
        <w:rPr>
          <w:rFonts w:ascii="Arial" w:hAnsi="Arial" w:cs="Arial"/>
          <w:bCs/>
          <w:sz w:val="20"/>
          <w:szCs w:val="20"/>
        </w:rPr>
        <w:t>) listing all the SW OGA trophies, the history of their previous deployment and current holder.  Peter Lucas kindly stores the few trophies not currently held by members.  A reminder to get thee engraved and bring to 2026 event!</w:t>
      </w:r>
    </w:p>
    <w:p w14:paraId="59755335" w14:textId="0055DCE3" w:rsidR="00B27BBD" w:rsidRDefault="00C96364" w:rsidP="00B27BBD">
      <w:pPr>
        <w:pStyle w:val="BodyText"/>
        <w:rPr>
          <w:rFonts w:ascii="Arial" w:hAnsi="Arial" w:cs="Arial"/>
          <w:bCs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 xml:space="preserve">Events: </w:t>
      </w:r>
      <w:r w:rsidRPr="00B27BBD">
        <w:rPr>
          <w:rFonts w:ascii="Arial" w:hAnsi="Arial" w:cs="Arial"/>
          <w:bCs/>
          <w:sz w:val="20"/>
          <w:szCs w:val="20"/>
        </w:rPr>
        <w:t xml:space="preserve">Martin </w:t>
      </w:r>
      <w:r w:rsidR="00B27BBD" w:rsidRPr="00B27BBD">
        <w:rPr>
          <w:rFonts w:ascii="Arial" w:hAnsi="Arial" w:cs="Arial"/>
          <w:bCs/>
          <w:sz w:val="20"/>
          <w:szCs w:val="20"/>
        </w:rPr>
        <w:t>has</w:t>
      </w:r>
      <w:r w:rsidRPr="00B27BBD">
        <w:rPr>
          <w:rFonts w:ascii="Arial" w:hAnsi="Arial" w:cs="Arial"/>
          <w:bCs/>
          <w:sz w:val="20"/>
          <w:szCs w:val="20"/>
        </w:rPr>
        <w:t xml:space="preserve"> outlined the busy year of events, ashore and afloat</w:t>
      </w:r>
      <w:r w:rsidR="00B27BBD" w:rsidRPr="00B27BBD">
        <w:rPr>
          <w:rFonts w:ascii="Arial" w:hAnsi="Arial" w:cs="Arial"/>
          <w:bCs/>
          <w:sz w:val="20"/>
          <w:szCs w:val="20"/>
        </w:rPr>
        <w:t xml:space="preserve">.  </w:t>
      </w:r>
      <w:r w:rsidR="00B27BBD" w:rsidRPr="00B27BBD">
        <w:rPr>
          <w:rFonts w:ascii="Arial" w:hAnsi="Arial" w:cs="Arial"/>
          <w:bCs/>
          <w:sz w:val="20"/>
          <w:szCs w:val="20"/>
        </w:rPr>
        <w:t>I have circulated a summary of events</w:t>
      </w:r>
      <w:r w:rsidR="00B27BBD" w:rsidRPr="00B27BBD">
        <w:rPr>
          <w:rFonts w:ascii="Arial" w:hAnsi="Arial" w:cs="Arial"/>
          <w:bCs/>
          <w:sz w:val="20"/>
          <w:szCs w:val="20"/>
        </w:rPr>
        <w:t>, results</w:t>
      </w:r>
      <w:r w:rsidR="00B27BBD" w:rsidRPr="00B27BBD">
        <w:rPr>
          <w:rFonts w:ascii="Arial" w:hAnsi="Arial" w:cs="Arial"/>
          <w:bCs/>
          <w:sz w:val="20"/>
          <w:szCs w:val="20"/>
        </w:rPr>
        <w:t xml:space="preserve"> </w:t>
      </w:r>
      <w:r w:rsidR="00B27BBD" w:rsidRPr="00B27BBD">
        <w:rPr>
          <w:rFonts w:ascii="Arial" w:hAnsi="Arial" w:cs="Arial"/>
          <w:bCs/>
          <w:sz w:val="20"/>
          <w:szCs w:val="20"/>
        </w:rPr>
        <w:t xml:space="preserve">and participation </w:t>
      </w:r>
      <w:r w:rsidR="00B27BBD" w:rsidRPr="00B27BBD">
        <w:rPr>
          <w:rFonts w:ascii="Arial" w:hAnsi="Arial" w:cs="Arial"/>
          <w:bCs/>
          <w:sz w:val="20"/>
          <w:szCs w:val="20"/>
        </w:rPr>
        <w:t>in the SW</w:t>
      </w:r>
      <w:r w:rsidR="00B27BBD">
        <w:rPr>
          <w:rFonts w:ascii="Arial" w:hAnsi="Arial" w:cs="Arial"/>
          <w:bCs/>
          <w:sz w:val="20"/>
          <w:szCs w:val="20"/>
        </w:rPr>
        <w:t xml:space="preserve"> (attached with the agenda)</w:t>
      </w:r>
      <w:r w:rsidR="00B27BBD" w:rsidRPr="00B27BBD">
        <w:rPr>
          <w:rFonts w:ascii="Arial" w:hAnsi="Arial" w:cs="Arial"/>
          <w:bCs/>
          <w:sz w:val="20"/>
          <w:szCs w:val="20"/>
        </w:rPr>
        <w:t xml:space="preserve">, </w:t>
      </w:r>
      <w:r w:rsidR="00B27BBD" w:rsidRPr="00B27BBD">
        <w:rPr>
          <w:rFonts w:ascii="Arial" w:hAnsi="Arial" w:cs="Arial"/>
          <w:bCs/>
          <w:sz w:val="20"/>
          <w:szCs w:val="20"/>
        </w:rPr>
        <w:t>C</w:t>
      </w:r>
      <w:r w:rsidR="00B27BBD" w:rsidRPr="00B27BBD">
        <w:rPr>
          <w:rFonts w:ascii="Arial" w:hAnsi="Arial" w:cs="Arial"/>
          <w:bCs/>
          <w:sz w:val="20"/>
          <w:szCs w:val="20"/>
        </w:rPr>
        <w:t xml:space="preserve">omplied, at the request of the National OGA (Younger Members), </w:t>
      </w:r>
      <w:r w:rsidR="00B27BBD">
        <w:rPr>
          <w:rFonts w:ascii="Arial" w:hAnsi="Arial" w:cs="Arial"/>
          <w:bCs/>
          <w:sz w:val="20"/>
          <w:szCs w:val="20"/>
        </w:rPr>
        <w:t xml:space="preserve">I have circulated the current spreadsheet of provisional events for 2026 (attached with the agenda). </w:t>
      </w:r>
      <w:r w:rsidR="00B27BBD" w:rsidRPr="00B27BBD">
        <w:rPr>
          <w:rFonts w:ascii="Arial" w:hAnsi="Arial" w:cs="Arial"/>
          <w:bCs/>
          <w:sz w:val="20"/>
          <w:szCs w:val="20"/>
        </w:rPr>
        <w:t>T</w:t>
      </w:r>
      <w:r w:rsidRPr="00B27BBD">
        <w:rPr>
          <w:rFonts w:ascii="Arial" w:hAnsi="Arial" w:cs="Arial"/>
          <w:bCs/>
          <w:sz w:val="20"/>
          <w:szCs w:val="20"/>
        </w:rPr>
        <w:t xml:space="preserve">hese will be discussed </w:t>
      </w:r>
      <w:r w:rsidR="00B27BBD" w:rsidRPr="00B27BBD">
        <w:rPr>
          <w:rFonts w:ascii="Arial" w:hAnsi="Arial" w:cs="Arial"/>
          <w:bCs/>
          <w:sz w:val="20"/>
          <w:szCs w:val="20"/>
        </w:rPr>
        <w:t xml:space="preserve">further </w:t>
      </w:r>
      <w:r w:rsidRPr="00B27BBD">
        <w:rPr>
          <w:rFonts w:ascii="Arial" w:hAnsi="Arial" w:cs="Arial"/>
          <w:bCs/>
          <w:sz w:val="20"/>
          <w:szCs w:val="20"/>
        </w:rPr>
        <w:t xml:space="preserve">under </w:t>
      </w:r>
      <w:r w:rsidR="00B27BBD">
        <w:rPr>
          <w:rFonts w:ascii="Arial" w:hAnsi="Arial" w:cs="Arial"/>
          <w:bCs/>
          <w:sz w:val="20"/>
          <w:szCs w:val="20"/>
        </w:rPr>
        <w:t xml:space="preserve">item </w:t>
      </w:r>
      <w:r w:rsidRPr="00B27BBD">
        <w:rPr>
          <w:rFonts w:ascii="Arial" w:hAnsi="Arial" w:cs="Arial"/>
          <w:bCs/>
          <w:sz w:val="20"/>
          <w:szCs w:val="20"/>
        </w:rPr>
        <w:t>9</w:t>
      </w:r>
      <w:r w:rsidR="00B27BBD">
        <w:rPr>
          <w:rFonts w:ascii="Arial" w:hAnsi="Arial" w:cs="Arial"/>
          <w:bCs/>
          <w:sz w:val="20"/>
          <w:szCs w:val="20"/>
        </w:rPr>
        <w:t>.</w:t>
      </w:r>
    </w:p>
    <w:p w14:paraId="2CCEEED0" w14:textId="3901F8CE" w:rsidR="002D5FF1" w:rsidRDefault="00B27BBD" w:rsidP="00B27BBD">
      <w:pPr>
        <w:pStyle w:val="BodyText"/>
        <w:rPr>
          <w:rFonts w:ascii="Arial" w:hAnsi="Arial" w:cs="Arial"/>
          <w:bCs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>OGA Legal Status &amp; Liability:</w:t>
      </w:r>
      <w:r>
        <w:rPr>
          <w:rFonts w:ascii="Arial" w:hAnsi="Arial" w:cs="Arial"/>
          <w:bCs/>
          <w:sz w:val="20"/>
          <w:szCs w:val="20"/>
        </w:rPr>
        <w:t xml:space="preserve"> This will be </w:t>
      </w:r>
      <w:r w:rsidR="00C96364" w:rsidRPr="00B27BBD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discussed under item 11.</w:t>
      </w:r>
      <w:r w:rsidR="00C96364" w:rsidRPr="00B27BBD">
        <w:rPr>
          <w:rFonts w:ascii="Arial" w:hAnsi="Arial" w:cs="Arial"/>
          <w:bCs/>
          <w:sz w:val="20"/>
          <w:szCs w:val="20"/>
        </w:rPr>
        <w:t xml:space="preserve"> </w:t>
      </w:r>
    </w:p>
    <w:p w14:paraId="281E7F3D" w14:textId="77777777" w:rsidR="00B27BBD" w:rsidRDefault="00B27BBD" w:rsidP="00B27BBD">
      <w:pPr>
        <w:pStyle w:val="BodyText"/>
        <w:rPr>
          <w:rFonts w:ascii="Arial" w:hAnsi="Arial" w:cs="Arial"/>
          <w:bCs/>
          <w:sz w:val="20"/>
          <w:szCs w:val="20"/>
        </w:rPr>
      </w:pPr>
    </w:p>
    <w:p w14:paraId="78F47FDE" w14:textId="3B369159" w:rsidR="00B27BBD" w:rsidRPr="00B27BBD" w:rsidRDefault="00B27BBD" w:rsidP="00B27BBD">
      <w:pPr>
        <w:pStyle w:val="BodyText"/>
        <w:ind w:left="2160" w:firstLine="720"/>
        <w:rPr>
          <w:rFonts w:ascii="Arial" w:hAnsi="Arial" w:cs="Arial"/>
          <w:b/>
          <w:sz w:val="20"/>
          <w:szCs w:val="20"/>
        </w:rPr>
      </w:pPr>
      <w:r w:rsidRPr="00B27BBD">
        <w:rPr>
          <w:rFonts w:ascii="Arial" w:hAnsi="Arial" w:cs="Arial"/>
          <w:b/>
          <w:sz w:val="20"/>
          <w:szCs w:val="20"/>
        </w:rPr>
        <w:t>David Patuck – Secretary South West Area of the OGA 7</w:t>
      </w:r>
      <w:r w:rsidRPr="00B27BBD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B27BBD">
        <w:rPr>
          <w:rFonts w:ascii="Arial" w:hAnsi="Arial" w:cs="Arial"/>
          <w:b/>
          <w:sz w:val="20"/>
          <w:szCs w:val="20"/>
        </w:rPr>
        <w:t xml:space="preserve"> November 2025</w:t>
      </w:r>
    </w:p>
    <w:p w14:paraId="46189588" w14:textId="77777777" w:rsidR="00B27BBD" w:rsidRPr="00B27BBD" w:rsidRDefault="00B27BBD" w:rsidP="00B27BBD">
      <w:pPr>
        <w:pStyle w:val="BodyText"/>
        <w:rPr>
          <w:rFonts w:ascii="Arial" w:hAnsi="Arial" w:cs="Arial"/>
          <w:bCs/>
          <w:sz w:val="20"/>
          <w:szCs w:val="20"/>
        </w:rPr>
      </w:pPr>
    </w:p>
    <w:sectPr w:rsidR="00B27BBD" w:rsidRPr="00B27BBD" w:rsidSect="00215A06">
      <w:headerReference w:type="even" r:id="rId15"/>
      <w:headerReference w:type="default" r:id="rId16"/>
      <w:footerReference w:type="even" r:id="rId17"/>
      <w:footerReference w:type="default" r:id="rId18"/>
      <w:footerReference w:type="first" r:id="rId19"/>
      <w:type w:val="continuous"/>
      <w:pgSz w:w="11906" w:h="16838" w:code="9"/>
      <w:pgMar w:top="709" w:right="991" w:bottom="1134" w:left="851" w:header="958" w:footer="680" w:gutter="0"/>
      <w:cols w:space="32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9C80B" w14:textId="77777777" w:rsidR="005B0DC8" w:rsidRDefault="005B0DC8">
      <w:r>
        <w:separator/>
      </w:r>
    </w:p>
  </w:endnote>
  <w:endnote w:type="continuationSeparator" w:id="0">
    <w:p w14:paraId="0508BB6C" w14:textId="77777777" w:rsidR="005B0DC8" w:rsidRDefault="005B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2B99" w14:textId="77777777" w:rsidR="00927E8F" w:rsidRDefault="00927E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A067" w14:textId="77777777" w:rsidR="00076A1F" w:rsidRDefault="00076A1F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B220" w14:textId="705F4C49" w:rsidR="00076A1F" w:rsidRDefault="00CA00B6" w:rsidP="00EA3ED7">
    <w:pPr>
      <w:tabs>
        <w:tab w:val="center" w:pos="4819"/>
        <w:tab w:val="left" w:pos="7776"/>
      </w:tabs>
      <w:rPr>
        <w:b/>
        <w:color w:val="244061"/>
        <w:sz w:val="14"/>
        <w:szCs w:val="17"/>
      </w:rPr>
    </w:pPr>
    <w:r>
      <w:rPr>
        <w:noProof/>
        <w:lang w:eastAsia="en-GB"/>
      </w:rPr>
      <w:drawing>
        <wp:anchor distT="0" distB="0" distL="114300" distR="114300" simplePos="0" relativeHeight="251654144" behindDoc="0" locked="0" layoutInCell="1" allowOverlap="0" wp14:anchorId="221A7B6A" wp14:editId="3766733A">
          <wp:simplePos x="0" y="0"/>
          <wp:positionH relativeFrom="margin">
            <wp:posOffset>5621655</wp:posOffset>
          </wp:positionH>
          <wp:positionV relativeFrom="page">
            <wp:posOffset>10066655</wp:posOffset>
          </wp:positionV>
          <wp:extent cx="748665" cy="542925"/>
          <wp:effectExtent l="0" t="0" r="0" b="9525"/>
          <wp:wrapSquare wrapText="bothSides"/>
          <wp:docPr id="5" name="Picture 17" descr="RYA-logo-affili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RYA-logo-affili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0" wp14:anchorId="6CFD5EC2" wp14:editId="48995889">
              <wp:simplePos x="0" y="0"/>
              <wp:positionH relativeFrom="margin">
                <wp:align>left</wp:align>
              </wp:positionH>
              <wp:positionV relativeFrom="page">
                <wp:posOffset>10078085</wp:posOffset>
              </wp:positionV>
              <wp:extent cx="5521960" cy="0"/>
              <wp:effectExtent l="9525" t="10160" r="12065" b="18415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196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0412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FAF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793.55pt;width:434.8pt;height:0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" o:allowoverlap="f" strokecolor="#a04128" strokeweight="1.5pt">
              <w10:wrap anchorx="margin" anchory="page"/>
            </v:shape>
          </w:pict>
        </mc:Fallback>
      </mc:AlternateContent>
    </w:r>
  </w:p>
  <w:p w14:paraId="23DB711C" w14:textId="37389534" w:rsidR="00076A1F" w:rsidRPr="00083A41" w:rsidRDefault="00076A1F" w:rsidP="0085118E">
    <w:pPr>
      <w:tabs>
        <w:tab w:val="center" w:pos="4819"/>
        <w:tab w:val="left" w:pos="7776"/>
      </w:tabs>
      <w:jc w:val="center"/>
      <w:rPr>
        <w:b/>
        <w:color w:val="244061"/>
        <w:spacing w:val="2"/>
        <w:sz w:val="16"/>
        <w:szCs w:val="16"/>
      </w:rPr>
    </w:pPr>
    <w:r w:rsidRPr="00083A41">
      <w:rPr>
        <w:b/>
        <w:color w:val="244061"/>
        <w:spacing w:val="2"/>
        <w:sz w:val="16"/>
        <w:szCs w:val="16"/>
      </w:rPr>
      <w:t>South West Gaffers is the South West Area of the O</w:t>
    </w:r>
    <w:r w:rsidR="00C247D2">
      <w:rPr>
        <w:b/>
        <w:color w:val="244061"/>
        <w:spacing w:val="2"/>
        <w:sz w:val="16"/>
        <w:szCs w:val="16"/>
      </w:rPr>
      <w:t>GA – The Association for Gaff Rig Sailing</w:t>
    </w:r>
  </w:p>
  <w:p w14:paraId="348EFFD6" w14:textId="3F01AE99" w:rsidR="00076A1F" w:rsidRPr="00C247D2" w:rsidRDefault="00076A1F" w:rsidP="0015461D">
    <w:pPr>
      <w:tabs>
        <w:tab w:val="left" w:pos="1843"/>
        <w:tab w:val="right" w:pos="7938"/>
      </w:tabs>
      <w:jc w:val="center"/>
      <w:rPr>
        <w:rFonts w:ascii="Arial" w:hAnsi="Arial" w:cs="Arial"/>
        <w:color w:val="143C68"/>
        <w:sz w:val="18"/>
        <w:szCs w:val="18"/>
      </w:rPr>
    </w:pPr>
    <w:r w:rsidRPr="00C247D2">
      <w:rPr>
        <w:rFonts w:ascii="Arial" w:hAnsi="Arial" w:cs="Arial"/>
        <w:color w:val="143C68"/>
        <w:sz w:val="18"/>
        <w:szCs w:val="18"/>
      </w:rPr>
      <w:t>www.oga.org.uk</w:t>
    </w:r>
  </w:p>
  <w:p w14:paraId="6CF98536" w14:textId="61931935" w:rsidR="00076A1F" w:rsidRPr="00A522D6" w:rsidRDefault="00076A1F" w:rsidP="0085118E">
    <w:pPr>
      <w:pStyle w:val="Footer"/>
      <w:tabs>
        <w:tab w:val="clear" w:pos="4153"/>
        <w:tab w:val="left" w:pos="1418"/>
        <w:tab w:val="right" w:pos="5954"/>
      </w:tabs>
      <w:jc w:val="center"/>
      <w:rPr>
        <w:rFonts w:ascii="Arial" w:hAnsi="Arial" w:cs="Arial"/>
        <w:b/>
        <w:color w:val="17365D"/>
        <w:sz w:val="16"/>
        <w:szCs w:val="16"/>
      </w:rPr>
    </w:pPr>
    <w:r w:rsidRPr="00A522D6">
      <w:rPr>
        <w:rFonts w:ascii="Arial" w:hAnsi="Arial" w:cs="Arial"/>
        <w:b/>
        <w:color w:val="17365D"/>
        <w:sz w:val="16"/>
        <w:szCs w:val="16"/>
      </w:rPr>
      <w:t xml:space="preserve">‘Old Gaffers Association’ and </w:t>
    </w:r>
    <w:r w:rsidR="00C247D2" w:rsidRPr="00A522D6">
      <w:rPr>
        <w:rFonts w:ascii="Arial" w:hAnsi="Arial" w:cs="Arial"/>
        <w:b/>
        <w:color w:val="17365D"/>
        <w:sz w:val="16"/>
        <w:szCs w:val="16"/>
      </w:rPr>
      <w:t xml:space="preserve">the </w:t>
    </w:r>
    <w:r w:rsidRPr="00A522D6">
      <w:rPr>
        <w:rFonts w:ascii="Arial" w:hAnsi="Arial" w:cs="Arial"/>
        <w:b/>
        <w:color w:val="17365D"/>
        <w:sz w:val="16"/>
        <w:szCs w:val="16"/>
      </w:rPr>
      <w:t>burgee logo are registered trademarks of the OGA</w:t>
    </w:r>
  </w:p>
  <w:p w14:paraId="3B786BF8" w14:textId="77777777" w:rsidR="00076A1F" w:rsidRPr="0085118E" w:rsidRDefault="00076A1F" w:rsidP="0085118E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AE3A" w14:textId="5B3B0A9A" w:rsidR="00076A1F" w:rsidRDefault="00CA00B6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0" wp14:anchorId="4F291CBB" wp14:editId="03AB3C75">
              <wp:simplePos x="0" y="0"/>
              <wp:positionH relativeFrom="page">
                <wp:posOffset>390525</wp:posOffset>
              </wp:positionH>
              <wp:positionV relativeFrom="page">
                <wp:posOffset>10038715</wp:posOffset>
              </wp:positionV>
              <wp:extent cx="256540" cy="248285"/>
              <wp:effectExtent l="9525" t="8890" r="10160" b="9525"/>
              <wp:wrapTight wrapText="bothSides">
                <wp:wrapPolygon edited="0">
                  <wp:start x="-802" y="-829"/>
                  <wp:lineTo x="-802" y="21600"/>
                  <wp:lineTo x="22402" y="21600"/>
                  <wp:lineTo x="22402" y="-829"/>
                  <wp:lineTo x="-802" y="-829"/>
                </wp:wrapPolygon>
              </wp:wrapTight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029D9C" w14:textId="77777777" w:rsidR="00076A1F" w:rsidRPr="004B6292" w:rsidRDefault="00076A1F" w:rsidP="00530C7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32F8B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t>2</w: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291CB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0.75pt;margin-top:790.45pt;width:20.2pt;height:19.55pt;z-index:-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" o:allowoverlap="f" fillcolor="#a04128">
              <v:textbox>
                <w:txbxContent>
                  <w:p w14:paraId="5A029D9C" w14:textId="77777777" w:rsidR="00076A1F" w:rsidRPr="004B6292" w:rsidRDefault="00076A1F" w:rsidP="00530C7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begin"/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separate"/>
                    </w:r>
                    <w:r w:rsidR="00F32F8B">
                      <w:rPr>
                        <w:noProof/>
                        <w:color w:val="FFFFFF"/>
                        <w:sz w:val="18"/>
                        <w:szCs w:val="18"/>
                      </w:rPr>
                      <w:t>2</w: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AAD2" w14:textId="373E517B" w:rsidR="00076A1F" w:rsidRPr="00530C74" w:rsidRDefault="00CA00B6" w:rsidP="00530C7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0" wp14:anchorId="77400D45" wp14:editId="67D37BB9">
              <wp:simplePos x="0" y="0"/>
              <wp:positionH relativeFrom="page">
                <wp:posOffset>6904355</wp:posOffset>
              </wp:positionH>
              <wp:positionV relativeFrom="page">
                <wp:posOffset>10048875</wp:posOffset>
              </wp:positionV>
              <wp:extent cx="255905" cy="248285"/>
              <wp:effectExtent l="8255" t="9525" r="12065" b="8890"/>
              <wp:wrapTight wrapText="bothSides">
                <wp:wrapPolygon edited="0">
                  <wp:start x="-858" y="-829"/>
                  <wp:lineTo x="-858" y="21600"/>
                  <wp:lineTo x="22458" y="21600"/>
                  <wp:lineTo x="22458" y="-829"/>
                  <wp:lineTo x="-858" y="-829"/>
                </wp:wrapPolygon>
              </wp:wrapTight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05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32480" w14:textId="77777777" w:rsidR="00076A1F" w:rsidRPr="004B6292" w:rsidRDefault="00076A1F" w:rsidP="00530C7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B6292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t>1</w: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00D4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543.65pt;margin-top:791.25pt;width:20.15pt;height:19.55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" o:allowoverlap="f" fillcolor="#a04128">
              <v:textbox>
                <w:txbxContent>
                  <w:p w14:paraId="18232480" w14:textId="77777777" w:rsidR="00076A1F" w:rsidRPr="004B6292" w:rsidRDefault="00076A1F" w:rsidP="00530C7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begin"/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separate"/>
                    </w:r>
                    <w:r w:rsidRPr="004B6292">
                      <w:rPr>
                        <w:noProof/>
                        <w:color w:val="FFFFFF"/>
                        <w:sz w:val="18"/>
                        <w:szCs w:val="18"/>
                      </w:rPr>
                      <w:t>1</w: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DD13" w14:textId="77777777" w:rsidR="00076A1F" w:rsidRPr="0085118E" w:rsidRDefault="00076A1F" w:rsidP="0085118E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01D6" w14:textId="77777777" w:rsidR="005B0DC8" w:rsidRDefault="005B0DC8">
      <w:r>
        <w:separator/>
      </w:r>
    </w:p>
  </w:footnote>
  <w:footnote w:type="continuationSeparator" w:id="0">
    <w:p w14:paraId="32F167B9" w14:textId="77777777" w:rsidR="005B0DC8" w:rsidRDefault="005B0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022F" w14:textId="77777777" w:rsidR="00076A1F" w:rsidRDefault="00000000">
    <w:pPr>
      <w:pStyle w:val="Header"/>
    </w:pPr>
    <w:r>
      <w:rPr>
        <w:noProof/>
        <w:lang w:eastAsia="en-GB"/>
      </w:rPr>
      <w:pict w14:anchorId="6D179F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2989" o:spid="_x0000_s1025" type="#_x0000_t75" style="position:absolute;margin-left:0;margin-top:0;width:488.8pt;height:356.4pt;z-index:-25165516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5F62" w14:textId="63D6A64E" w:rsidR="00076A1F" w:rsidRDefault="00CA00B6">
    <w:pPr>
      <w:pStyle w:val="Header"/>
      <w:tabs>
        <w:tab w:val="clear" w:pos="8640"/>
        <w:tab w:val="right" w:pos="9356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0" allowOverlap="1" wp14:anchorId="3E53CA5E" wp14:editId="5396E7D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6A1F">
      <w:tab/>
      <w:t xml:space="preserve">– </w:t>
    </w:r>
    <w:r w:rsidR="004D0F7A">
      <w:fldChar w:fldCharType="begin"/>
    </w:r>
    <w:r w:rsidR="004D0F7A">
      <w:instrText xml:space="preserve"> PAGE </w:instrText>
    </w:r>
    <w:r w:rsidR="004D0F7A">
      <w:fldChar w:fldCharType="separate"/>
    </w:r>
    <w:r w:rsidR="00076A1F">
      <w:rPr>
        <w:noProof/>
      </w:rPr>
      <w:t>1</w:t>
    </w:r>
    <w:r w:rsidR="004D0F7A">
      <w:rPr>
        <w:noProof/>
      </w:rPr>
      <w:fldChar w:fldCharType="end"/>
    </w:r>
    <w:r w:rsidR="00076A1F">
      <w:t xml:space="preserve"> –</w:t>
    </w:r>
    <w:r w:rsidR="00076A1F">
      <w:tab/>
    </w:r>
    <w:r w:rsidR="004D0F7A">
      <w:fldChar w:fldCharType="begin"/>
    </w:r>
    <w:r w:rsidR="004D0F7A">
      <w:instrText xml:space="preserve"> CREATEDATE \@ "dd MMMM yyyy" \* MERGEFORMAT </w:instrText>
    </w:r>
    <w:r w:rsidR="004D0F7A">
      <w:fldChar w:fldCharType="separate"/>
    </w:r>
    <w:r w:rsidR="0005775F">
      <w:rPr>
        <w:noProof/>
      </w:rPr>
      <w:t>04 November 2025</w:t>
    </w:r>
    <w:r w:rsidR="004D0F7A">
      <w:rPr>
        <w:noProof/>
      </w:rPr>
      <w:fldChar w:fldCharType="end"/>
    </w:r>
    <w:r w:rsidR="00076A1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5E37" w14:textId="33CB6339" w:rsidR="00076A1F" w:rsidRPr="007E2F16" w:rsidRDefault="00FB3A5B" w:rsidP="00927E8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EC4FA76" wp14:editId="33CF99A8">
          <wp:simplePos x="0" y="0"/>
          <wp:positionH relativeFrom="margin">
            <wp:posOffset>60960</wp:posOffset>
          </wp:positionH>
          <wp:positionV relativeFrom="paragraph">
            <wp:posOffset>12065</wp:posOffset>
          </wp:positionV>
          <wp:extent cx="5210175" cy="798894"/>
          <wp:effectExtent l="0" t="0" r="0" b="0"/>
          <wp:wrapNone/>
          <wp:docPr id="1361786445" name="Picture 1361786445" descr="letter-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-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867"/>
                  <a:stretch/>
                </pic:blipFill>
                <pic:spPr bwMode="auto">
                  <a:xfrm>
                    <a:off x="0" y="0"/>
                    <a:ext cx="5210175" cy="798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F873AC3" wp14:editId="325A2FB3">
              <wp:simplePos x="0" y="0"/>
              <wp:positionH relativeFrom="column">
                <wp:posOffset>1925955</wp:posOffset>
              </wp:positionH>
              <wp:positionV relativeFrom="paragraph">
                <wp:posOffset>-14605</wp:posOffset>
              </wp:positionV>
              <wp:extent cx="2718435" cy="418465"/>
              <wp:effectExtent l="0" t="0" r="0" b="317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418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8AC1A" w14:textId="77777777" w:rsidR="00076A1F" w:rsidRPr="00846FC5" w:rsidRDefault="00076A1F" w:rsidP="0085118E">
                          <w:pPr>
                            <w:jc w:val="center"/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</w:pPr>
                          <w:r w:rsidRPr="00846FC5"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  <w:t>South West Gaffers</w:t>
                          </w:r>
                        </w:p>
                        <w:p w14:paraId="5E1F3A4F" w14:textId="771C15FD" w:rsidR="00076A1F" w:rsidRPr="001409F5" w:rsidRDefault="00076A1F" w:rsidP="0085118E">
                          <w:pPr>
                            <w:jc w:val="center"/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</w:pPr>
                          <w:r w:rsidRPr="001409F5"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 xml:space="preserve">Promoting Gaff Sail in </w:t>
                          </w:r>
                          <w:r w:rsidR="0065544B"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>the West Country</w:t>
                          </w:r>
                        </w:p>
                      </w:txbxContent>
                    </wps:txbx>
                    <wps:bodyPr rot="0" vert="horz" wrap="non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73A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51.65pt;margin-top:-1.15pt;width:214.05pt;height:32.9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" stroked="f">
              <v:textbox style="mso-fit-shape-to-text:t" inset=",0,,0">
                <w:txbxContent>
                  <w:p w14:paraId="29E8AC1A" w14:textId="77777777" w:rsidR="00076A1F" w:rsidRPr="00846FC5" w:rsidRDefault="00076A1F" w:rsidP="0085118E">
                    <w:pPr>
                      <w:jc w:val="center"/>
                      <w:rPr>
                        <w:b/>
                        <w:color w:val="A04129"/>
                        <w:sz w:val="40"/>
                        <w:szCs w:val="28"/>
                      </w:rPr>
                    </w:pPr>
                    <w:r w:rsidRPr="00846FC5">
                      <w:rPr>
                        <w:b/>
                        <w:color w:val="A04129"/>
                        <w:sz w:val="40"/>
                        <w:szCs w:val="28"/>
                      </w:rPr>
                      <w:t>South West Gaffers</w:t>
                    </w:r>
                  </w:p>
                  <w:p w14:paraId="5E1F3A4F" w14:textId="771C15FD" w:rsidR="00076A1F" w:rsidRPr="001409F5" w:rsidRDefault="00076A1F" w:rsidP="0085118E">
                    <w:pPr>
                      <w:jc w:val="center"/>
                      <w:rPr>
                        <w:b/>
                        <w:color w:val="A04129"/>
                        <w:sz w:val="18"/>
                        <w:szCs w:val="18"/>
                      </w:rPr>
                    </w:pPr>
                    <w:r w:rsidRPr="001409F5">
                      <w:rPr>
                        <w:b/>
                        <w:color w:val="A04129"/>
                        <w:sz w:val="18"/>
                        <w:szCs w:val="18"/>
                      </w:rPr>
                      <w:t xml:space="preserve">Promoting Gaff Sail in </w:t>
                    </w:r>
                    <w:r w:rsidR="0065544B">
                      <w:rPr>
                        <w:b/>
                        <w:color w:val="A04129"/>
                        <w:sz w:val="18"/>
                        <w:szCs w:val="18"/>
                      </w:rPr>
                      <w:t>the West Country</w:t>
                    </w:r>
                  </w:p>
                </w:txbxContent>
              </v:textbox>
            </v:shape>
          </w:pict>
        </mc:Fallback>
      </mc:AlternateContent>
    </w:r>
    <w:r w:rsidR="00AB29DC">
      <w:rPr>
        <w:noProof/>
        <w:lang w:eastAsia="en-GB"/>
      </w:rPr>
      <w:t xml:space="preserve"> </w:t>
    </w:r>
    <w:r w:rsidR="00927E8F">
      <w:rPr>
        <w:noProof/>
      </w:rPr>
      <w:t xml:space="preserve">                                                                                                                                                 </w:t>
    </w:r>
    <w:r w:rsidR="00927E8F">
      <w:rPr>
        <w:noProof/>
      </w:rPr>
      <w:drawing>
        <wp:inline distT="0" distB="0" distL="0" distR="0" wp14:anchorId="57DE40A0" wp14:editId="046210E5">
          <wp:extent cx="819766" cy="809625"/>
          <wp:effectExtent l="0" t="0" r="0" b="0"/>
          <wp:docPr id="37696609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285" cy="82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2309" w14:textId="77777777" w:rsidR="00076A1F" w:rsidRDefault="00076A1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05D7" w14:textId="77777777" w:rsidR="00076A1F" w:rsidRPr="00D80E8D" w:rsidRDefault="00076A1F" w:rsidP="00D80E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E00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0A1F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C06ED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5BCE0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A46D5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446F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1CAD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C6C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48D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97E1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12184B56"/>
    <w:multiLevelType w:val="hybridMultilevel"/>
    <w:tmpl w:val="34668828"/>
    <w:lvl w:ilvl="0" w:tplc="0809000F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2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3" w15:restartNumberingAfterBreak="0">
    <w:nsid w:val="62C85D21"/>
    <w:multiLevelType w:val="hybridMultilevel"/>
    <w:tmpl w:val="03FC14A8"/>
    <w:lvl w:ilvl="0" w:tplc="08090011">
      <w:start w:val="1"/>
      <w:numFmt w:val="decimal"/>
      <w:lvlText w:val="%1)"/>
      <w:lvlJc w:val="left"/>
      <w:pPr>
        <w:ind w:left="334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40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7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5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2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9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6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3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108" w:hanging="180"/>
      </w:pPr>
      <w:rPr>
        <w:rFonts w:cs="Times New Roman"/>
      </w:rPr>
    </w:lvl>
  </w:abstractNum>
  <w:abstractNum w:abstractNumId="14" w15:restartNumberingAfterBreak="0">
    <w:nsid w:val="635C1741"/>
    <w:multiLevelType w:val="hybridMultilevel"/>
    <w:tmpl w:val="B10E01D8"/>
    <w:lvl w:ilvl="0" w:tplc="2AAC7966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44435153">
    <w:abstractNumId w:val="9"/>
  </w:num>
  <w:num w:numId="2" w16cid:durableId="927470713">
    <w:abstractNumId w:val="8"/>
  </w:num>
  <w:num w:numId="3" w16cid:durableId="658725964">
    <w:abstractNumId w:val="9"/>
  </w:num>
  <w:num w:numId="4" w16cid:durableId="935862932">
    <w:abstractNumId w:val="8"/>
  </w:num>
  <w:num w:numId="5" w16cid:durableId="835849166">
    <w:abstractNumId w:val="9"/>
  </w:num>
  <w:num w:numId="6" w16cid:durableId="1426150695">
    <w:abstractNumId w:val="8"/>
  </w:num>
  <w:num w:numId="7" w16cid:durableId="264385836">
    <w:abstractNumId w:val="9"/>
  </w:num>
  <w:num w:numId="8" w16cid:durableId="150027493">
    <w:abstractNumId w:val="8"/>
  </w:num>
  <w:num w:numId="9" w16cid:durableId="692614121">
    <w:abstractNumId w:val="12"/>
  </w:num>
  <w:num w:numId="10" w16cid:durableId="1438062603">
    <w:abstractNumId w:val="10"/>
  </w:num>
  <w:num w:numId="11" w16cid:durableId="1053652305">
    <w:abstractNumId w:val="7"/>
  </w:num>
  <w:num w:numId="12" w16cid:durableId="2139181299">
    <w:abstractNumId w:val="6"/>
  </w:num>
  <w:num w:numId="13" w16cid:durableId="782462311">
    <w:abstractNumId w:val="5"/>
  </w:num>
  <w:num w:numId="14" w16cid:durableId="310327615">
    <w:abstractNumId w:val="4"/>
  </w:num>
  <w:num w:numId="15" w16cid:durableId="475875511">
    <w:abstractNumId w:val="3"/>
  </w:num>
  <w:num w:numId="16" w16cid:durableId="1496143758">
    <w:abstractNumId w:val="2"/>
  </w:num>
  <w:num w:numId="17" w16cid:durableId="131946988">
    <w:abstractNumId w:val="1"/>
  </w:num>
  <w:num w:numId="18" w16cid:durableId="1826775529">
    <w:abstractNumId w:val="0"/>
  </w:num>
  <w:num w:numId="19" w16cid:durableId="1847019542">
    <w:abstractNumId w:val="11"/>
  </w:num>
  <w:num w:numId="20" w16cid:durableId="607854045">
    <w:abstractNumId w:val="13"/>
  </w:num>
  <w:num w:numId="21" w16cid:durableId="2946039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29"/>
    <w:rsid w:val="00011103"/>
    <w:rsid w:val="00015321"/>
    <w:rsid w:val="00024388"/>
    <w:rsid w:val="000277B7"/>
    <w:rsid w:val="0003286E"/>
    <w:rsid w:val="00051C9D"/>
    <w:rsid w:val="00052ED7"/>
    <w:rsid w:val="00055494"/>
    <w:rsid w:val="00056A35"/>
    <w:rsid w:val="0005775F"/>
    <w:rsid w:val="000725DD"/>
    <w:rsid w:val="00076A1F"/>
    <w:rsid w:val="00080860"/>
    <w:rsid w:val="00083A41"/>
    <w:rsid w:val="000A6011"/>
    <w:rsid w:val="000B24FD"/>
    <w:rsid w:val="000E5C4D"/>
    <w:rsid w:val="000F092E"/>
    <w:rsid w:val="000F1BE5"/>
    <w:rsid w:val="000F1CD7"/>
    <w:rsid w:val="000F6B01"/>
    <w:rsid w:val="00103DBF"/>
    <w:rsid w:val="00120F70"/>
    <w:rsid w:val="00137A3D"/>
    <w:rsid w:val="001409F5"/>
    <w:rsid w:val="00144F0C"/>
    <w:rsid w:val="0015461D"/>
    <w:rsid w:val="001568DF"/>
    <w:rsid w:val="00156AD0"/>
    <w:rsid w:val="0016033A"/>
    <w:rsid w:val="00173466"/>
    <w:rsid w:val="001754AD"/>
    <w:rsid w:val="00175E73"/>
    <w:rsid w:val="00183167"/>
    <w:rsid w:val="001861C8"/>
    <w:rsid w:val="001A14ED"/>
    <w:rsid w:val="001B4E4C"/>
    <w:rsid w:val="001C7991"/>
    <w:rsid w:val="001D3F3C"/>
    <w:rsid w:val="001D70D6"/>
    <w:rsid w:val="001E0DB1"/>
    <w:rsid w:val="001E260B"/>
    <w:rsid w:val="001F13C1"/>
    <w:rsid w:val="001F4242"/>
    <w:rsid w:val="002024E7"/>
    <w:rsid w:val="00207347"/>
    <w:rsid w:val="0021086C"/>
    <w:rsid w:val="00210B67"/>
    <w:rsid w:val="00215A06"/>
    <w:rsid w:val="00235E2A"/>
    <w:rsid w:val="0023608F"/>
    <w:rsid w:val="00236446"/>
    <w:rsid w:val="00237069"/>
    <w:rsid w:val="002427AF"/>
    <w:rsid w:val="00246647"/>
    <w:rsid w:val="00246722"/>
    <w:rsid w:val="002579DD"/>
    <w:rsid w:val="00263217"/>
    <w:rsid w:val="00275D9D"/>
    <w:rsid w:val="00277616"/>
    <w:rsid w:val="002821C5"/>
    <w:rsid w:val="0028485D"/>
    <w:rsid w:val="00286413"/>
    <w:rsid w:val="002875DC"/>
    <w:rsid w:val="002A4F57"/>
    <w:rsid w:val="002B5600"/>
    <w:rsid w:val="002C13D5"/>
    <w:rsid w:val="002C4FE0"/>
    <w:rsid w:val="002D564D"/>
    <w:rsid w:val="002D5FF1"/>
    <w:rsid w:val="002F171F"/>
    <w:rsid w:val="002F7F1D"/>
    <w:rsid w:val="00300E6F"/>
    <w:rsid w:val="00306C72"/>
    <w:rsid w:val="00315390"/>
    <w:rsid w:val="00324F79"/>
    <w:rsid w:val="00330AF9"/>
    <w:rsid w:val="00334230"/>
    <w:rsid w:val="00344DBC"/>
    <w:rsid w:val="00366B4B"/>
    <w:rsid w:val="003678CB"/>
    <w:rsid w:val="0037128D"/>
    <w:rsid w:val="0038125F"/>
    <w:rsid w:val="0038139B"/>
    <w:rsid w:val="00384FBD"/>
    <w:rsid w:val="00387ABE"/>
    <w:rsid w:val="00395BE6"/>
    <w:rsid w:val="003A0AE2"/>
    <w:rsid w:val="003B20D4"/>
    <w:rsid w:val="003B2849"/>
    <w:rsid w:val="003B6E26"/>
    <w:rsid w:val="003D4BFD"/>
    <w:rsid w:val="003E07A9"/>
    <w:rsid w:val="003E2B53"/>
    <w:rsid w:val="003F6D54"/>
    <w:rsid w:val="004031B7"/>
    <w:rsid w:val="004062BB"/>
    <w:rsid w:val="00425069"/>
    <w:rsid w:val="00426264"/>
    <w:rsid w:val="004434A1"/>
    <w:rsid w:val="004600C3"/>
    <w:rsid w:val="004620E7"/>
    <w:rsid w:val="00464304"/>
    <w:rsid w:val="00465151"/>
    <w:rsid w:val="004731C5"/>
    <w:rsid w:val="00483D7B"/>
    <w:rsid w:val="00490AEB"/>
    <w:rsid w:val="004915D3"/>
    <w:rsid w:val="004B282D"/>
    <w:rsid w:val="004B2C6D"/>
    <w:rsid w:val="004B6292"/>
    <w:rsid w:val="004C3EE8"/>
    <w:rsid w:val="004D0F7A"/>
    <w:rsid w:val="004D3FB9"/>
    <w:rsid w:val="004D7E3F"/>
    <w:rsid w:val="004F12EE"/>
    <w:rsid w:val="004F2175"/>
    <w:rsid w:val="004F5C9B"/>
    <w:rsid w:val="004F6283"/>
    <w:rsid w:val="004F6A7B"/>
    <w:rsid w:val="004F71D1"/>
    <w:rsid w:val="00502C63"/>
    <w:rsid w:val="005039A7"/>
    <w:rsid w:val="005164B0"/>
    <w:rsid w:val="005221BF"/>
    <w:rsid w:val="00530C74"/>
    <w:rsid w:val="005562DA"/>
    <w:rsid w:val="0055757E"/>
    <w:rsid w:val="00565C0E"/>
    <w:rsid w:val="005674D5"/>
    <w:rsid w:val="00571D50"/>
    <w:rsid w:val="005772CD"/>
    <w:rsid w:val="00587BC6"/>
    <w:rsid w:val="00590C8F"/>
    <w:rsid w:val="00591F25"/>
    <w:rsid w:val="0059507F"/>
    <w:rsid w:val="005A2065"/>
    <w:rsid w:val="005A3145"/>
    <w:rsid w:val="005A3930"/>
    <w:rsid w:val="005A5533"/>
    <w:rsid w:val="005B025F"/>
    <w:rsid w:val="005B0DC8"/>
    <w:rsid w:val="005D1E37"/>
    <w:rsid w:val="005E18D5"/>
    <w:rsid w:val="005E7DE7"/>
    <w:rsid w:val="00602A3E"/>
    <w:rsid w:val="00603438"/>
    <w:rsid w:val="00603AB5"/>
    <w:rsid w:val="00603C22"/>
    <w:rsid w:val="00611A20"/>
    <w:rsid w:val="00616447"/>
    <w:rsid w:val="006229FB"/>
    <w:rsid w:val="00624BC2"/>
    <w:rsid w:val="006300F4"/>
    <w:rsid w:val="00631A7A"/>
    <w:rsid w:val="00633418"/>
    <w:rsid w:val="00654498"/>
    <w:rsid w:val="0065544B"/>
    <w:rsid w:val="0066243E"/>
    <w:rsid w:val="00663190"/>
    <w:rsid w:val="006707FE"/>
    <w:rsid w:val="00670F43"/>
    <w:rsid w:val="00672562"/>
    <w:rsid w:val="00674900"/>
    <w:rsid w:val="00674DBC"/>
    <w:rsid w:val="00684705"/>
    <w:rsid w:val="00691C43"/>
    <w:rsid w:val="006959C8"/>
    <w:rsid w:val="006978A5"/>
    <w:rsid w:val="006A7DCC"/>
    <w:rsid w:val="006A7F32"/>
    <w:rsid w:val="006B50F1"/>
    <w:rsid w:val="006C101A"/>
    <w:rsid w:val="006C1402"/>
    <w:rsid w:val="006C6A82"/>
    <w:rsid w:val="006C70F6"/>
    <w:rsid w:val="006C7434"/>
    <w:rsid w:val="006C7568"/>
    <w:rsid w:val="006D540C"/>
    <w:rsid w:val="006D71F9"/>
    <w:rsid w:val="006D7D1E"/>
    <w:rsid w:val="006F08FA"/>
    <w:rsid w:val="006F0D8F"/>
    <w:rsid w:val="006F479F"/>
    <w:rsid w:val="0070250D"/>
    <w:rsid w:val="00705A55"/>
    <w:rsid w:val="007121C8"/>
    <w:rsid w:val="00730BC9"/>
    <w:rsid w:val="007321B5"/>
    <w:rsid w:val="00732332"/>
    <w:rsid w:val="00732672"/>
    <w:rsid w:val="00732AC6"/>
    <w:rsid w:val="00737DD6"/>
    <w:rsid w:val="0074410D"/>
    <w:rsid w:val="00755554"/>
    <w:rsid w:val="00765B53"/>
    <w:rsid w:val="007666AE"/>
    <w:rsid w:val="007669F4"/>
    <w:rsid w:val="00771748"/>
    <w:rsid w:val="00772834"/>
    <w:rsid w:val="00781966"/>
    <w:rsid w:val="00790588"/>
    <w:rsid w:val="007A5342"/>
    <w:rsid w:val="007B56EF"/>
    <w:rsid w:val="007B734D"/>
    <w:rsid w:val="007C4EA9"/>
    <w:rsid w:val="007C6D68"/>
    <w:rsid w:val="007D102E"/>
    <w:rsid w:val="007D5C7F"/>
    <w:rsid w:val="007E2F16"/>
    <w:rsid w:val="007E3C29"/>
    <w:rsid w:val="007E67BF"/>
    <w:rsid w:val="00803249"/>
    <w:rsid w:val="00803DDE"/>
    <w:rsid w:val="00831A0D"/>
    <w:rsid w:val="00840A99"/>
    <w:rsid w:val="00843A89"/>
    <w:rsid w:val="00846FC5"/>
    <w:rsid w:val="0085118E"/>
    <w:rsid w:val="00852B43"/>
    <w:rsid w:val="00856CB0"/>
    <w:rsid w:val="00861785"/>
    <w:rsid w:val="0086618C"/>
    <w:rsid w:val="0087761D"/>
    <w:rsid w:val="008872EB"/>
    <w:rsid w:val="008B3EDA"/>
    <w:rsid w:val="008B5739"/>
    <w:rsid w:val="008D0994"/>
    <w:rsid w:val="008D3049"/>
    <w:rsid w:val="008E0AE1"/>
    <w:rsid w:val="008F2176"/>
    <w:rsid w:val="008F595F"/>
    <w:rsid w:val="008F75E7"/>
    <w:rsid w:val="008F7D45"/>
    <w:rsid w:val="00900D72"/>
    <w:rsid w:val="0090134C"/>
    <w:rsid w:val="0090135C"/>
    <w:rsid w:val="00912A00"/>
    <w:rsid w:val="00914EFA"/>
    <w:rsid w:val="00924AF8"/>
    <w:rsid w:val="00926BF6"/>
    <w:rsid w:val="00927E8F"/>
    <w:rsid w:val="00936073"/>
    <w:rsid w:val="00943D62"/>
    <w:rsid w:val="00952F3C"/>
    <w:rsid w:val="0096239F"/>
    <w:rsid w:val="00966705"/>
    <w:rsid w:val="00982E24"/>
    <w:rsid w:val="009A7E04"/>
    <w:rsid w:val="009B011A"/>
    <w:rsid w:val="009B2503"/>
    <w:rsid w:val="009B29EC"/>
    <w:rsid w:val="009C1253"/>
    <w:rsid w:val="009C12EC"/>
    <w:rsid w:val="009C4790"/>
    <w:rsid w:val="009D40F0"/>
    <w:rsid w:val="009D50C6"/>
    <w:rsid w:val="009D6D9A"/>
    <w:rsid w:val="009E6511"/>
    <w:rsid w:val="00A00CBF"/>
    <w:rsid w:val="00A065FE"/>
    <w:rsid w:val="00A12D73"/>
    <w:rsid w:val="00A34D5F"/>
    <w:rsid w:val="00A35AEA"/>
    <w:rsid w:val="00A37BA8"/>
    <w:rsid w:val="00A40FA1"/>
    <w:rsid w:val="00A45344"/>
    <w:rsid w:val="00A47C06"/>
    <w:rsid w:val="00A515E0"/>
    <w:rsid w:val="00A522D6"/>
    <w:rsid w:val="00A52860"/>
    <w:rsid w:val="00A541BB"/>
    <w:rsid w:val="00A5669F"/>
    <w:rsid w:val="00A60032"/>
    <w:rsid w:val="00A6212A"/>
    <w:rsid w:val="00A6357D"/>
    <w:rsid w:val="00A65094"/>
    <w:rsid w:val="00A74ED2"/>
    <w:rsid w:val="00A83A6B"/>
    <w:rsid w:val="00A875B9"/>
    <w:rsid w:val="00A917E1"/>
    <w:rsid w:val="00A9297A"/>
    <w:rsid w:val="00A92F1D"/>
    <w:rsid w:val="00A94184"/>
    <w:rsid w:val="00A96218"/>
    <w:rsid w:val="00A97384"/>
    <w:rsid w:val="00A97D49"/>
    <w:rsid w:val="00A97DFC"/>
    <w:rsid w:val="00AA0097"/>
    <w:rsid w:val="00AA0F8F"/>
    <w:rsid w:val="00AA45DE"/>
    <w:rsid w:val="00AB09BF"/>
    <w:rsid w:val="00AB29DC"/>
    <w:rsid w:val="00AB48AF"/>
    <w:rsid w:val="00AB69ED"/>
    <w:rsid w:val="00AC66A9"/>
    <w:rsid w:val="00AD5EA9"/>
    <w:rsid w:val="00AD682A"/>
    <w:rsid w:val="00AE22A0"/>
    <w:rsid w:val="00AF0C38"/>
    <w:rsid w:val="00AF701F"/>
    <w:rsid w:val="00AF7BAE"/>
    <w:rsid w:val="00B05071"/>
    <w:rsid w:val="00B102B6"/>
    <w:rsid w:val="00B12E04"/>
    <w:rsid w:val="00B13F3E"/>
    <w:rsid w:val="00B1796D"/>
    <w:rsid w:val="00B24146"/>
    <w:rsid w:val="00B266FF"/>
    <w:rsid w:val="00B27BBD"/>
    <w:rsid w:val="00B32483"/>
    <w:rsid w:val="00B56A10"/>
    <w:rsid w:val="00B614C3"/>
    <w:rsid w:val="00B67E8B"/>
    <w:rsid w:val="00B72C6E"/>
    <w:rsid w:val="00B80000"/>
    <w:rsid w:val="00B85CBB"/>
    <w:rsid w:val="00B90A8A"/>
    <w:rsid w:val="00B9133E"/>
    <w:rsid w:val="00B93878"/>
    <w:rsid w:val="00B93CD6"/>
    <w:rsid w:val="00BB65F7"/>
    <w:rsid w:val="00BC1138"/>
    <w:rsid w:val="00BC5549"/>
    <w:rsid w:val="00BC75EC"/>
    <w:rsid w:val="00BD449E"/>
    <w:rsid w:val="00BD53BF"/>
    <w:rsid w:val="00BE303E"/>
    <w:rsid w:val="00C247D2"/>
    <w:rsid w:val="00C32192"/>
    <w:rsid w:val="00C3442D"/>
    <w:rsid w:val="00C361D3"/>
    <w:rsid w:val="00C4375D"/>
    <w:rsid w:val="00C44500"/>
    <w:rsid w:val="00C6339A"/>
    <w:rsid w:val="00C65F95"/>
    <w:rsid w:val="00C70086"/>
    <w:rsid w:val="00C73E3F"/>
    <w:rsid w:val="00C7699C"/>
    <w:rsid w:val="00C85091"/>
    <w:rsid w:val="00C96364"/>
    <w:rsid w:val="00C963DF"/>
    <w:rsid w:val="00C9753A"/>
    <w:rsid w:val="00CA00B6"/>
    <w:rsid w:val="00CA3489"/>
    <w:rsid w:val="00CB65B4"/>
    <w:rsid w:val="00CB7F86"/>
    <w:rsid w:val="00CC1024"/>
    <w:rsid w:val="00CC2115"/>
    <w:rsid w:val="00CD1399"/>
    <w:rsid w:val="00CD3407"/>
    <w:rsid w:val="00CD3920"/>
    <w:rsid w:val="00CD6D04"/>
    <w:rsid w:val="00CD7B3A"/>
    <w:rsid w:val="00CF6A2A"/>
    <w:rsid w:val="00D1081E"/>
    <w:rsid w:val="00D20234"/>
    <w:rsid w:val="00D225A1"/>
    <w:rsid w:val="00D439AD"/>
    <w:rsid w:val="00D44446"/>
    <w:rsid w:val="00D5020C"/>
    <w:rsid w:val="00D56253"/>
    <w:rsid w:val="00D622C4"/>
    <w:rsid w:val="00D62F37"/>
    <w:rsid w:val="00D6551F"/>
    <w:rsid w:val="00D80E8D"/>
    <w:rsid w:val="00D824C7"/>
    <w:rsid w:val="00D8500C"/>
    <w:rsid w:val="00DA00F9"/>
    <w:rsid w:val="00DA19D4"/>
    <w:rsid w:val="00DA2112"/>
    <w:rsid w:val="00DA3296"/>
    <w:rsid w:val="00DA47FB"/>
    <w:rsid w:val="00DB464E"/>
    <w:rsid w:val="00DB59B2"/>
    <w:rsid w:val="00DB6149"/>
    <w:rsid w:val="00DC3D7A"/>
    <w:rsid w:val="00DD1461"/>
    <w:rsid w:val="00DE7A25"/>
    <w:rsid w:val="00E00676"/>
    <w:rsid w:val="00E26B7C"/>
    <w:rsid w:val="00E42DE2"/>
    <w:rsid w:val="00E52339"/>
    <w:rsid w:val="00E53496"/>
    <w:rsid w:val="00E61131"/>
    <w:rsid w:val="00E703A3"/>
    <w:rsid w:val="00E800C9"/>
    <w:rsid w:val="00E801FB"/>
    <w:rsid w:val="00E80C93"/>
    <w:rsid w:val="00E83EDF"/>
    <w:rsid w:val="00E86706"/>
    <w:rsid w:val="00EA2FB2"/>
    <w:rsid w:val="00EA3ED7"/>
    <w:rsid w:val="00EB53B0"/>
    <w:rsid w:val="00EC1830"/>
    <w:rsid w:val="00ED06A2"/>
    <w:rsid w:val="00ED084E"/>
    <w:rsid w:val="00EE1965"/>
    <w:rsid w:val="00EE2213"/>
    <w:rsid w:val="00EE3D22"/>
    <w:rsid w:val="00EE6951"/>
    <w:rsid w:val="00EF45AC"/>
    <w:rsid w:val="00EF4F66"/>
    <w:rsid w:val="00F01250"/>
    <w:rsid w:val="00F07B31"/>
    <w:rsid w:val="00F101A4"/>
    <w:rsid w:val="00F123E7"/>
    <w:rsid w:val="00F15209"/>
    <w:rsid w:val="00F20AF9"/>
    <w:rsid w:val="00F30BA7"/>
    <w:rsid w:val="00F32F8B"/>
    <w:rsid w:val="00F37739"/>
    <w:rsid w:val="00F4193D"/>
    <w:rsid w:val="00F44BE3"/>
    <w:rsid w:val="00F47164"/>
    <w:rsid w:val="00F4744C"/>
    <w:rsid w:val="00F47A61"/>
    <w:rsid w:val="00F54B97"/>
    <w:rsid w:val="00F66E0E"/>
    <w:rsid w:val="00F74941"/>
    <w:rsid w:val="00F77285"/>
    <w:rsid w:val="00F846A4"/>
    <w:rsid w:val="00FA3730"/>
    <w:rsid w:val="00FB1015"/>
    <w:rsid w:val="00FB38BC"/>
    <w:rsid w:val="00FB3A5B"/>
    <w:rsid w:val="00FB3E1A"/>
    <w:rsid w:val="00FB775B"/>
    <w:rsid w:val="00FF01EE"/>
    <w:rsid w:val="00FF1DFD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5DFA0A"/>
  <w15:docId w15:val="{FF9716D0-5570-487C-BB17-49B00614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722"/>
    <w:rPr>
      <w:rFonts w:ascii="Georgia" w:hAnsi="Georgia"/>
      <w:sz w:val="24"/>
      <w:szCs w:val="24"/>
      <w:lang w:eastAsia="en-US"/>
    </w:rPr>
  </w:style>
  <w:style w:type="paragraph" w:styleId="Heading1">
    <w:name w:val="heading 1"/>
    <w:basedOn w:val="HeadingBase"/>
    <w:next w:val="BodyText"/>
    <w:link w:val="Heading1Char"/>
    <w:uiPriority w:val="99"/>
    <w:qFormat/>
    <w:rsid w:val="00AA0097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link w:val="Heading2Char"/>
    <w:uiPriority w:val="99"/>
    <w:qFormat/>
    <w:rsid w:val="00AA0097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link w:val="Heading3Char"/>
    <w:uiPriority w:val="99"/>
    <w:qFormat/>
    <w:rsid w:val="00AA0097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link w:val="Heading4Char"/>
    <w:uiPriority w:val="99"/>
    <w:qFormat/>
    <w:rsid w:val="00AA0097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link w:val="Heading5Char"/>
    <w:uiPriority w:val="99"/>
    <w:qFormat/>
    <w:rsid w:val="00AA0097"/>
    <w:pPr>
      <w:outlineLvl w:val="4"/>
    </w:pPr>
  </w:style>
  <w:style w:type="paragraph" w:styleId="Heading6">
    <w:name w:val="heading 6"/>
    <w:basedOn w:val="HeadingBase"/>
    <w:next w:val="BodyText"/>
    <w:link w:val="Heading6Char"/>
    <w:uiPriority w:val="99"/>
    <w:qFormat/>
    <w:rsid w:val="00AA0097"/>
    <w:p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AA0097"/>
    <w:pPr>
      <w:keepNext/>
      <w:jc w:val="center"/>
      <w:outlineLvl w:val="6"/>
    </w:pPr>
    <w:rPr>
      <w:rFonts w:ascii="News Gothic MT" w:hAnsi="News Gothic MT"/>
      <w:b/>
      <w:color w:val="00008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Times New Roman"/>
      <w:sz w:val="24"/>
      <w:szCs w:val="24"/>
      <w:lang w:eastAsia="en-US"/>
    </w:rPr>
  </w:style>
  <w:style w:type="paragraph" w:customStyle="1" w:styleId="AttentionLine">
    <w:name w:val="Attention Line"/>
    <w:basedOn w:val="Normal"/>
    <w:next w:val="Salutation"/>
    <w:uiPriority w:val="99"/>
    <w:rsid w:val="00AA0097"/>
    <w:pPr>
      <w:spacing w:before="220" w:line="240" w:lineRule="atLeast"/>
    </w:pPr>
  </w:style>
  <w:style w:type="paragraph" w:styleId="Salutation">
    <w:name w:val="Salutation"/>
    <w:basedOn w:val="Normal"/>
    <w:next w:val="SubjectLine"/>
    <w:link w:val="SalutationChar"/>
    <w:uiPriority w:val="99"/>
    <w:rsid w:val="00286413"/>
    <w:pPr>
      <w:spacing w:after="120"/>
    </w:pPr>
  </w:style>
  <w:style w:type="character" w:customStyle="1" w:styleId="SalutationChar">
    <w:name w:val="Salutation Char"/>
    <w:link w:val="Salutation"/>
    <w:uiPriority w:val="99"/>
    <w:locked/>
    <w:rsid w:val="00B102B6"/>
    <w:rPr>
      <w:rFonts w:ascii="Georgia" w:hAnsi="Georg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qFormat/>
    <w:rsid w:val="005562DA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3167"/>
    <w:rPr>
      <w:rFonts w:ascii="Georgia" w:hAnsi="Georgia" w:cs="Times New Roman"/>
      <w:sz w:val="24"/>
      <w:szCs w:val="24"/>
      <w:lang w:eastAsia="en-US"/>
    </w:rPr>
  </w:style>
  <w:style w:type="paragraph" w:customStyle="1" w:styleId="CcList">
    <w:name w:val="Cc List"/>
    <w:basedOn w:val="Normal"/>
    <w:uiPriority w:val="99"/>
    <w:rsid w:val="00AA0097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link w:val="ClosingChar"/>
    <w:uiPriority w:val="99"/>
    <w:rsid w:val="00571D50"/>
    <w:pPr>
      <w:keepNext/>
      <w:spacing w:before="120" w:after="720" w:line="240" w:lineRule="atLeast"/>
    </w:pPr>
  </w:style>
  <w:style w:type="character" w:customStyle="1" w:styleId="ClosingChar">
    <w:name w:val="Closing Char"/>
    <w:link w:val="Closing"/>
    <w:uiPriority w:val="99"/>
    <w:semiHidden/>
    <w:locked/>
    <w:rPr>
      <w:rFonts w:ascii="Georgia" w:hAnsi="Georgia" w:cs="Times New Roman"/>
      <w:sz w:val="24"/>
      <w:szCs w:val="24"/>
      <w:lang w:eastAsia="en-US"/>
    </w:rPr>
  </w:style>
  <w:style w:type="paragraph" w:styleId="Signature">
    <w:name w:val="Signature"/>
    <w:basedOn w:val="Normal"/>
    <w:next w:val="SignatureJobTitle"/>
    <w:link w:val="SignatureChar"/>
    <w:uiPriority w:val="99"/>
    <w:rsid w:val="00AA0097"/>
    <w:pPr>
      <w:keepNext/>
      <w:spacing w:before="880" w:line="240" w:lineRule="atLeast"/>
    </w:pPr>
  </w:style>
  <w:style w:type="character" w:customStyle="1" w:styleId="SignatureChar">
    <w:name w:val="Signature Char"/>
    <w:link w:val="Signature"/>
    <w:uiPriority w:val="99"/>
    <w:semiHidden/>
    <w:locked/>
    <w:rPr>
      <w:rFonts w:ascii="Georgia" w:hAnsi="Georgia" w:cs="Times New Roman"/>
      <w:sz w:val="24"/>
      <w:szCs w:val="24"/>
      <w:lang w:eastAsia="en-US"/>
    </w:rPr>
  </w:style>
  <w:style w:type="paragraph" w:customStyle="1" w:styleId="CompanyName">
    <w:name w:val="Company Name"/>
    <w:basedOn w:val="BodyText"/>
    <w:next w:val="Date"/>
    <w:uiPriority w:val="99"/>
    <w:rsid w:val="00AA0097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link w:val="DateChar"/>
    <w:uiPriority w:val="99"/>
    <w:rsid w:val="00AA0097"/>
    <w:pPr>
      <w:spacing w:after="220"/>
      <w:ind w:left="6804"/>
    </w:pPr>
  </w:style>
  <w:style w:type="character" w:customStyle="1" w:styleId="DateChar">
    <w:name w:val="Date Char"/>
    <w:link w:val="Date"/>
    <w:uiPriority w:val="99"/>
    <w:locked/>
    <w:rsid w:val="00790588"/>
    <w:rPr>
      <w:rFonts w:ascii="Georgia" w:hAnsi="Georgia" w:cs="Times New Roman"/>
      <w:kern w:val="18"/>
    </w:rPr>
  </w:style>
  <w:style w:type="character" w:styleId="Emphasis">
    <w:name w:val="Emphasis"/>
    <w:uiPriority w:val="99"/>
    <w:qFormat/>
    <w:rsid w:val="00AA0097"/>
    <w:rPr>
      <w:rFonts w:cs="Times New Roman"/>
      <w:caps/>
      <w:sz w:val="18"/>
    </w:rPr>
  </w:style>
  <w:style w:type="paragraph" w:customStyle="1" w:styleId="Enclosure">
    <w:name w:val="Enclosure"/>
    <w:basedOn w:val="Normal"/>
    <w:next w:val="CcList"/>
    <w:uiPriority w:val="99"/>
    <w:rsid w:val="00AA0097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uiPriority w:val="99"/>
    <w:rsid w:val="00AA0097"/>
    <w:pPr>
      <w:keepNext/>
      <w:keepLines/>
      <w:spacing w:after="0"/>
    </w:pPr>
    <w:rPr>
      <w:kern w:val="20"/>
    </w:rPr>
  </w:style>
  <w:style w:type="paragraph" w:customStyle="1" w:styleId="InsideAddress">
    <w:name w:val="Inside Address"/>
    <w:basedOn w:val="Normal"/>
    <w:uiPriority w:val="99"/>
    <w:rsid w:val="00BC75EC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uiPriority w:val="99"/>
    <w:rsid w:val="00AA0097"/>
    <w:pPr>
      <w:spacing w:before="220"/>
    </w:pPr>
  </w:style>
  <w:style w:type="paragraph" w:customStyle="1" w:styleId="MailingInstructions">
    <w:name w:val="Mailing Instructions"/>
    <w:basedOn w:val="Normal"/>
    <w:next w:val="InsideAddressName"/>
    <w:uiPriority w:val="99"/>
    <w:rsid w:val="00AA0097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uiPriority w:val="99"/>
    <w:rsid w:val="00AA0097"/>
    <w:pPr>
      <w:keepNext/>
      <w:spacing w:before="220" w:line="240" w:lineRule="atLeast"/>
    </w:pPr>
  </w:style>
  <w:style w:type="paragraph" w:customStyle="1" w:styleId="ReferenceLine">
    <w:name w:val="Reference Line"/>
    <w:basedOn w:val="Normal"/>
    <w:next w:val="MailingInstructions"/>
    <w:uiPriority w:val="99"/>
    <w:rsid w:val="00AA0097"/>
    <w:pPr>
      <w:keepNext/>
      <w:spacing w:after="240" w:line="240" w:lineRule="atLeast"/>
    </w:pPr>
  </w:style>
  <w:style w:type="paragraph" w:customStyle="1" w:styleId="ReturnAddress">
    <w:name w:val="Return Address"/>
    <w:basedOn w:val="Normal"/>
    <w:next w:val="ReturnAddressPostcode"/>
    <w:uiPriority w:val="99"/>
    <w:rsid w:val="00AF701F"/>
  </w:style>
  <w:style w:type="paragraph" w:customStyle="1" w:styleId="SignatureCompany">
    <w:name w:val="Signature Company"/>
    <w:basedOn w:val="Signature"/>
    <w:next w:val="ReferenceInitials"/>
    <w:uiPriority w:val="99"/>
    <w:rsid w:val="00AA0097"/>
    <w:pPr>
      <w:spacing w:before="0"/>
    </w:pPr>
  </w:style>
  <w:style w:type="paragraph" w:customStyle="1" w:styleId="SignatureJobTitle">
    <w:name w:val="Signature Job Title"/>
    <w:basedOn w:val="Signature"/>
    <w:next w:val="SignatureCompany"/>
    <w:uiPriority w:val="99"/>
    <w:rsid w:val="00BC75EC"/>
    <w:pPr>
      <w:spacing w:before="0"/>
    </w:pPr>
  </w:style>
  <w:style w:type="character" w:customStyle="1" w:styleId="Slogan">
    <w:name w:val="Slogan"/>
    <w:uiPriority w:val="99"/>
    <w:rsid w:val="00AA0097"/>
    <w:rPr>
      <w:rFonts w:cs="Times New Roman"/>
      <w:i/>
      <w:spacing w:val="70"/>
    </w:rPr>
  </w:style>
  <w:style w:type="paragraph" w:customStyle="1" w:styleId="SubjectLine">
    <w:name w:val="Subject Line"/>
    <w:basedOn w:val="Normal"/>
    <w:next w:val="BodyText"/>
    <w:uiPriority w:val="99"/>
    <w:rsid w:val="00286413"/>
    <w:pPr>
      <w:spacing w:after="120"/>
    </w:pPr>
    <w:rPr>
      <w:b/>
    </w:rPr>
  </w:style>
  <w:style w:type="paragraph" w:styleId="Header">
    <w:name w:val="header"/>
    <w:basedOn w:val="Normal"/>
    <w:link w:val="HeaderChar"/>
    <w:uiPriority w:val="99"/>
    <w:rsid w:val="00AA009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12A00"/>
    <w:rPr>
      <w:rFonts w:ascii="Georgia" w:hAnsi="Georgia" w:cs="Times New Roman"/>
      <w:kern w:val="18"/>
    </w:rPr>
  </w:style>
  <w:style w:type="paragraph" w:styleId="List">
    <w:name w:val="List"/>
    <w:basedOn w:val="BodyText"/>
    <w:uiPriority w:val="99"/>
    <w:rsid w:val="00AA0097"/>
    <w:pPr>
      <w:ind w:left="720" w:hanging="360"/>
    </w:pPr>
  </w:style>
  <w:style w:type="paragraph" w:styleId="ListBullet">
    <w:name w:val="List Bullet"/>
    <w:basedOn w:val="List"/>
    <w:uiPriority w:val="99"/>
    <w:rsid w:val="00AA0097"/>
    <w:pPr>
      <w:numPr>
        <w:numId w:val="9"/>
      </w:numPr>
      <w:ind w:right="720"/>
    </w:pPr>
  </w:style>
  <w:style w:type="paragraph" w:styleId="ListNumber">
    <w:name w:val="List Number"/>
    <w:basedOn w:val="List"/>
    <w:uiPriority w:val="99"/>
    <w:rsid w:val="00AA0097"/>
    <w:pPr>
      <w:numPr>
        <w:numId w:val="10"/>
      </w:numPr>
      <w:ind w:right="720"/>
    </w:pPr>
  </w:style>
  <w:style w:type="paragraph" w:styleId="EnvelopeAddress">
    <w:name w:val="envelope address"/>
    <w:basedOn w:val="Normal"/>
    <w:uiPriority w:val="99"/>
    <w:rsid w:val="00AA0097"/>
    <w:pPr>
      <w:framePr w:w="5040" w:h="1980" w:hRule="exact" w:hSpace="180" w:wrap="auto" w:vAnchor="page" w:hAnchor="page" w:x="1135" w:y="2836"/>
    </w:pPr>
  </w:style>
  <w:style w:type="paragraph" w:styleId="EnvelopeReturn">
    <w:name w:val="envelope return"/>
    <w:basedOn w:val="Normal"/>
    <w:uiPriority w:val="99"/>
    <w:rsid w:val="00AA0097"/>
    <w:rPr>
      <w:rFonts w:ascii="Arial" w:hAnsi="Arial"/>
    </w:rPr>
  </w:style>
  <w:style w:type="paragraph" w:customStyle="1" w:styleId="ReturnAddressPostcode">
    <w:name w:val="Return Address Postcode"/>
    <w:basedOn w:val="ReturnAddress"/>
    <w:next w:val="ReturnAddressTelephone"/>
    <w:uiPriority w:val="99"/>
    <w:rsid w:val="00AA0097"/>
    <w:pPr>
      <w:spacing w:after="120"/>
    </w:pPr>
    <w:rPr>
      <w:sz w:val="22"/>
    </w:rPr>
  </w:style>
  <w:style w:type="paragraph" w:customStyle="1" w:styleId="ReturnAddressTelephone">
    <w:name w:val="Return Address Telephone"/>
    <w:basedOn w:val="ReturnAddress"/>
    <w:next w:val="Normal"/>
    <w:uiPriority w:val="99"/>
    <w:rsid w:val="00AA0097"/>
    <w:pPr>
      <w:spacing w:after="240"/>
    </w:pPr>
    <w:rPr>
      <w:sz w:val="18"/>
    </w:rPr>
  </w:style>
  <w:style w:type="paragraph" w:styleId="Footer">
    <w:name w:val="footer"/>
    <w:basedOn w:val="Normal"/>
    <w:link w:val="FooterChar"/>
    <w:uiPriority w:val="99"/>
    <w:rsid w:val="00AA009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EA3ED7"/>
    <w:rPr>
      <w:rFonts w:ascii="Georgia" w:hAnsi="Georgia" w:cs="Times New Roman"/>
      <w:kern w:val="18"/>
    </w:rPr>
  </w:style>
  <w:style w:type="paragraph" w:customStyle="1" w:styleId="StyleDateRight">
    <w:name w:val="Style Date + Right"/>
    <w:basedOn w:val="Date"/>
    <w:uiPriority w:val="99"/>
    <w:rsid w:val="00BC75EC"/>
    <w:pPr>
      <w:jc w:val="right"/>
    </w:pPr>
  </w:style>
  <w:style w:type="paragraph" w:customStyle="1" w:styleId="StyleBoldJustified">
    <w:name w:val="Style Bold Justified"/>
    <w:basedOn w:val="Normal"/>
    <w:uiPriority w:val="99"/>
    <w:rsid w:val="00BC75EC"/>
    <w:pPr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B38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B38BC"/>
    <w:rPr>
      <w:rFonts w:ascii="Tahoma" w:hAnsi="Tahoma" w:cs="Tahoma"/>
      <w:kern w:val="18"/>
      <w:sz w:val="16"/>
      <w:szCs w:val="16"/>
    </w:rPr>
  </w:style>
  <w:style w:type="character" w:styleId="Hyperlink">
    <w:name w:val="Hyperlink"/>
    <w:uiPriority w:val="99"/>
    <w:rsid w:val="007E2F16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A515E0"/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99"/>
    <w:qFormat/>
    <w:rsid w:val="00790588"/>
    <w:rPr>
      <w:rFonts w:ascii="Georgia" w:hAnsi="Georgia"/>
      <w:sz w:val="24"/>
      <w:szCs w:val="24"/>
      <w:lang w:val="en-US" w:eastAsia="en-US"/>
    </w:rPr>
  </w:style>
  <w:style w:type="paragraph" w:customStyle="1" w:styleId="Letterbody">
    <w:name w:val="Letter body"/>
    <w:basedOn w:val="NoSpacing"/>
    <w:uiPriority w:val="99"/>
    <w:rsid w:val="00790588"/>
    <w:pPr>
      <w:ind w:left="567" w:right="-567"/>
    </w:pPr>
    <w:rPr>
      <w:rFonts w:ascii="Arial" w:hAnsi="Arial"/>
      <w:sz w:val="22"/>
    </w:rPr>
  </w:style>
  <w:style w:type="paragraph" w:customStyle="1" w:styleId="SectionHeading">
    <w:name w:val="Section Heading"/>
    <w:basedOn w:val="Normal"/>
    <w:link w:val="SectionHeadingChar"/>
    <w:uiPriority w:val="99"/>
    <w:rsid w:val="00EE3D22"/>
    <w:pPr>
      <w:jc w:val="center"/>
    </w:pPr>
    <w:rPr>
      <w:rFonts w:ascii="Arial" w:hAnsi="Arial" w:cs="Arial"/>
      <w:b/>
      <w:color w:val="FFFFFF"/>
      <w:sz w:val="40"/>
      <w:szCs w:val="40"/>
    </w:rPr>
  </w:style>
  <w:style w:type="character" w:customStyle="1" w:styleId="SectionHeadingChar">
    <w:name w:val="Section Heading Char"/>
    <w:link w:val="SectionHeading"/>
    <w:uiPriority w:val="99"/>
    <w:locked/>
    <w:rsid w:val="00EE3D22"/>
    <w:rPr>
      <w:rFonts w:ascii="Arial" w:hAnsi="Arial" w:cs="Arial"/>
      <w:b/>
      <w:color w:val="FFFFFF"/>
      <w:sz w:val="40"/>
      <w:szCs w:val="40"/>
      <w:lang w:eastAsia="en-US"/>
    </w:rPr>
  </w:style>
  <w:style w:type="paragraph" w:customStyle="1" w:styleId="OfficersTitle">
    <w:name w:val="Officer's Title"/>
    <w:basedOn w:val="Normal"/>
    <w:next w:val="Officersdetails"/>
    <w:uiPriority w:val="99"/>
    <w:rsid w:val="00103DBF"/>
    <w:pPr>
      <w:spacing w:before="120" w:after="40"/>
    </w:pPr>
    <w:rPr>
      <w:b/>
      <w:color w:val="A04128"/>
      <w:sz w:val="12"/>
      <w:szCs w:val="12"/>
    </w:rPr>
  </w:style>
  <w:style w:type="paragraph" w:customStyle="1" w:styleId="Officersdetails">
    <w:name w:val="Officer's details"/>
    <w:basedOn w:val="Normal"/>
    <w:link w:val="OfficersdetailsChar"/>
    <w:uiPriority w:val="99"/>
    <w:rsid w:val="00103DBF"/>
    <w:pPr>
      <w:tabs>
        <w:tab w:val="left" w:pos="142"/>
      </w:tabs>
      <w:ind w:left="142"/>
    </w:pPr>
    <w:rPr>
      <w:sz w:val="12"/>
      <w:szCs w:val="12"/>
    </w:rPr>
  </w:style>
  <w:style w:type="character" w:customStyle="1" w:styleId="OfficersdetailsChar">
    <w:name w:val="Officer's details Char"/>
    <w:link w:val="Officersdetails"/>
    <w:uiPriority w:val="99"/>
    <w:locked/>
    <w:rsid w:val="00103DBF"/>
    <w:rPr>
      <w:rFonts w:ascii="Georgia" w:hAnsi="Georgia" w:cs="Times New Roman"/>
      <w:sz w:val="12"/>
      <w:szCs w:val="12"/>
      <w:lang w:eastAsia="en-US"/>
    </w:rPr>
  </w:style>
  <w:style w:type="table" w:styleId="TableGrid">
    <w:name w:val="Table Grid"/>
    <w:basedOn w:val="TableNormal"/>
    <w:uiPriority w:val="39"/>
    <w:rsid w:val="00695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3">
    <w:name w:val="Medium Grid 1 Accent 3"/>
    <w:aliases w:val="Food booking grid"/>
    <w:basedOn w:val="TableNormal"/>
    <w:uiPriority w:val="99"/>
    <w:rsid w:val="00426264"/>
    <w:rPr>
      <w:rFonts w:ascii="Arial" w:hAnsi="Arial"/>
      <w:sz w:val="16"/>
    </w:rPr>
    <w:tblPr>
      <w:tblStyleRowBandSize w:val="1"/>
    </w:tblPr>
    <w:tcPr>
      <w:shd w:val="clear" w:color="auto" w:fill="92D05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9C12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cs="Times New Roman"/>
      <w:sz w:val="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156AD0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600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3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24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oga.org.uk/areas/south_west/the_south_west_gaffers.html" TargetMode="Externa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log@oga.org.u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PDC letter merge file</vt:lpstr>
    </vt:vector>
  </TitlesOfParts>
  <Company>.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PDC letter merge file</dc:title>
  <dc:creator>South West Gaffers</dc:creator>
  <cp:lastModifiedBy>David Patuck</cp:lastModifiedBy>
  <cp:revision>5</cp:revision>
  <cp:lastPrinted>2025-11-05T12:54:00Z</cp:lastPrinted>
  <dcterms:created xsi:type="dcterms:W3CDTF">2025-11-05T14:47:00Z</dcterms:created>
  <dcterms:modified xsi:type="dcterms:W3CDTF">2025-11-07T15:25:00Z</dcterms:modified>
  <cp:category>Letter</cp:category>
</cp:coreProperties>
</file>